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0C" w:rsidRPr="00F7220C" w:rsidRDefault="00F7220C" w:rsidP="00F7220C">
      <w:pPr>
        <w:spacing w:line="240" w:lineRule="auto"/>
        <w:rPr>
          <w:rFonts w:ascii="Calibri" w:eastAsia="Calibri" w:hAnsi="Calibri" w:cs="Times New Roman"/>
          <w:color w:val="auto"/>
          <w:szCs w:val="22"/>
          <w:lang w:val="en-GB" w:eastAsia="en-US"/>
        </w:rPr>
      </w:pPr>
    </w:p>
    <w:p w:rsidR="00F7220C" w:rsidRPr="00C66D2E" w:rsidRDefault="00F7220C" w:rsidP="00F7220C">
      <w:pPr>
        <w:spacing w:line="240" w:lineRule="auto"/>
        <w:rPr>
          <w:rFonts w:ascii="Calibri" w:eastAsia="Calibri" w:hAnsi="Calibri" w:cs="Times New Roman"/>
          <w:color w:val="auto"/>
          <w:szCs w:val="22"/>
          <w:lang w:val="en-GB" w:eastAsia="en-US"/>
        </w:rPr>
      </w:pPr>
      <w:r w:rsidRPr="00F7220C">
        <w:rPr>
          <w:rFonts w:ascii="Calibri" w:eastAsia="Calibri" w:hAnsi="Calibri" w:cs="Times New Roman"/>
          <w:color w:val="auto"/>
          <w:szCs w:val="22"/>
          <w:lang w:val="en-GB" w:eastAsia="en-US"/>
        </w:rPr>
        <w:tab/>
      </w:r>
      <w:r w:rsidRPr="00F7220C">
        <w:rPr>
          <w:rFonts w:ascii="Calibri" w:eastAsia="Calibri" w:hAnsi="Calibri" w:cs="Times New Roman"/>
          <w:color w:val="auto"/>
          <w:szCs w:val="22"/>
          <w:lang w:val="en-GB" w:eastAsia="en-US"/>
        </w:rPr>
        <w:tab/>
      </w:r>
      <w:r w:rsidRPr="00F7220C">
        <w:rPr>
          <w:rFonts w:ascii="Calibri" w:eastAsia="Calibri" w:hAnsi="Calibri" w:cs="Times New Roman"/>
          <w:color w:val="auto"/>
          <w:szCs w:val="22"/>
          <w:lang w:val="en-GB" w:eastAsia="en-US"/>
        </w:rPr>
        <w:tab/>
      </w:r>
      <w:r w:rsidRPr="00F7220C">
        <w:rPr>
          <w:rFonts w:ascii="Calibri" w:eastAsia="Calibri" w:hAnsi="Calibri" w:cs="Times New Roman"/>
          <w:color w:val="auto"/>
          <w:szCs w:val="22"/>
          <w:lang w:val="en-GB" w:eastAsia="en-US"/>
        </w:rPr>
        <w:tab/>
      </w:r>
      <w:r w:rsidRPr="00F7220C">
        <w:rPr>
          <w:rFonts w:ascii="Calibri" w:eastAsia="Calibri" w:hAnsi="Calibri" w:cs="Times New Roman"/>
          <w:color w:val="auto"/>
          <w:szCs w:val="22"/>
          <w:lang w:val="en-GB" w:eastAsia="en-US"/>
        </w:rPr>
        <w:tab/>
      </w:r>
      <w:r w:rsidRPr="00F7220C">
        <w:rPr>
          <w:rFonts w:ascii="Calibri" w:eastAsia="Calibri" w:hAnsi="Calibri" w:cs="Times New Roman"/>
          <w:color w:val="auto"/>
          <w:szCs w:val="22"/>
          <w:lang w:val="en-GB" w:eastAsia="en-US"/>
        </w:rPr>
        <w:tab/>
      </w:r>
      <w:r w:rsidRPr="00F7220C">
        <w:rPr>
          <w:rFonts w:ascii="Calibri" w:eastAsia="Calibri" w:hAnsi="Calibri" w:cs="Times New Roman"/>
          <w:color w:val="auto"/>
          <w:szCs w:val="22"/>
          <w:lang w:val="en-GB" w:eastAsia="en-US"/>
        </w:rPr>
        <w:tab/>
      </w:r>
      <w:r w:rsidRPr="00F7220C">
        <w:rPr>
          <w:rFonts w:ascii="Calibri" w:eastAsia="Calibri" w:hAnsi="Calibri" w:cs="Times New Roman"/>
          <w:color w:val="auto"/>
          <w:szCs w:val="22"/>
          <w:lang w:val="en-GB" w:eastAsia="en-US"/>
        </w:rPr>
        <w:tab/>
      </w:r>
      <w:r w:rsidRPr="00F7220C">
        <w:rPr>
          <w:rFonts w:ascii="Calibri" w:eastAsia="Calibri" w:hAnsi="Calibri" w:cs="Times New Roman"/>
          <w:color w:val="auto"/>
          <w:szCs w:val="22"/>
          <w:lang w:val="en-GB" w:eastAsia="en-US"/>
        </w:rPr>
        <w:tab/>
      </w:r>
    </w:p>
    <w:p w:rsidR="00F7220C" w:rsidRPr="00F7220C" w:rsidRDefault="00F7220C" w:rsidP="00F7220C">
      <w:pPr>
        <w:spacing w:line="240" w:lineRule="auto"/>
        <w:rPr>
          <w:rFonts w:eastAsia="Calibri" w:cs="Times New Roman"/>
          <w:b/>
          <w:color w:val="0070C0" w:themeColor="accent2"/>
          <w:sz w:val="32"/>
          <w:szCs w:val="32"/>
          <w:lang w:val="en-GB" w:eastAsia="en-US"/>
        </w:rPr>
      </w:pPr>
      <w:r w:rsidRPr="00F7220C">
        <w:rPr>
          <w:rFonts w:eastAsia="Calibri" w:cs="Times New Roman"/>
          <w:b/>
          <w:color w:val="0070C0" w:themeColor="accent2"/>
          <w:sz w:val="32"/>
          <w:szCs w:val="32"/>
          <w:lang w:val="en-GB" w:eastAsia="en-US"/>
        </w:rPr>
        <w:t>STATEMENT OF NEED</w:t>
      </w:r>
    </w:p>
    <w:p w:rsidR="00F7220C" w:rsidRPr="00F7220C" w:rsidRDefault="00F7220C" w:rsidP="00F7220C">
      <w:pPr>
        <w:spacing w:line="240" w:lineRule="auto"/>
        <w:rPr>
          <w:rFonts w:eastAsia="Calibri" w:cs="Times New Roman"/>
          <w:i/>
          <w:color w:val="0070C0" w:themeColor="accent2"/>
          <w:sz w:val="32"/>
          <w:szCs w:val="32"/>
          <w:lang w:val="en-GB" w:eastAsia="en-US"/>
        </w:rPr>
      </w:pPr>
      <w:r w:rsidRPr="00F7220C">
        <w:rPr>
          <w:rFonts w:eastAsia="Calibri" w:cs="Times New Roman"/>
          <w:i/>
          <w:color w:val="0070C0" w:themeColor="accent2"/>
          <w:sz w:val="32"/>
          <w:szCs w:val="32"/>
          <w:lang w:val="en-GB" w:eastAsia="en-US"/>
        </w:rPr>
        <w:t xml:space="preserve">Open Call | First Aid to Documentary Heritage under Threat </w:t>
      </w:r>
    </w:p>
    <w:p w:rsidR="00F7220C" w:rsidRDefault="00F7220C" w:rsidP="00F7220C">
      <w:pPr>
        <w:pStyle w:val="BasistekstPrinsClausFonds"/>
        <w:rPr>
          <w:rFonts w:eastAsia="Calibri"/>
          <w:lang w:val="en-GB" w:eastAsia="en-US"/>
        </w:rPr>
      </w:pPr>
    </w:p>
    <w:p w:rsidR="00F40855" w:rsidRPr="00834DED" w:rsidRDefault="00F40855" w:rsidP="00F40855">
      <w:pPr>
        <w:spacing w:line="240" w:lineRule="auto"/>
        <w:rPr>
          <w:rFonts w:eastAsia="Calibri" w:cs="Times New Roman"/>
          <w:color w:val="auto"/>
          <w:szCs w:val="22"/>
          <w:lang w:val="en-GB" w:eastAsia="en-US"/>
        </w:rPr>
      </w:pPr>
      <w:r w:rsidRPr="00295353">
        <w:rPr>
          <w:rFonts w:eastAsia="Calibri" w:cs="Times New Roman"/>
          <w:b/>
          <w:color w:val="auto"/>
          <w:szCs w:val="22"/>
          <w:lang w:val="en-GB" w:eastAsia="en-US"/>
        </w:rPr>
        <w:t>Proposals will be accepted throughout the call. The budget for this call is limited and the most urgent applications are given priority.</w:t>
      </w:r>
      <w:r>
        <w:rPr>
          <w:rFonts w:eastAsia="Calibri" w:cs="Times New Roman"/>
          <w:b/>
          <w:color w:val="auto"/>
          <w:szCs w:val="22"/>
          <w:lang w:val="en-GB" w:eastAsia="en-US"/>
        </w:rPr>
        <w:t xml:space="preserve"> </w:t>
      </w:r>
      <w:r w:rsidRPr="00D0667B">
        <w:rPr>
          <w:rFonts w:eastAsia="Calibri" w:cs="Times New Roman"/>
          <w:b/>
          <w:color w:val="auto"/>
          <w:szCs w:val="22"/>
          <w:lang w:val="en-GB" w:eastAsia="en-US"/>
        </w:rPr>
        <w:t>The</w:t>
      </w:r>
      <w:r w:rsidR="006437F8">
        <w:rPr>
          <w:rFonts w:eastAsia="Calibri" w:cs="Times New Roman"/>
          <w:b/>
          <w:color w:val="auto"/>
          <w:szCs w:val="22"/>
          <w:lang w:val="en-GB" w:eastAsia="en-US"/>
        </w:rPr>
        <w:t xml:space="preserve"> deadline for applications is 31</w:t>
      </w:r>
      <w:bookmarkStart w:id="0" w:name="_GoBack"/>
      <w:bookmarkEnd w:id="0"/>
      <w:r w:rsidRPr="00D0667B">
        <w:rPr>
          <w:rFonts w:eastAsia="Calibri" w:cs="Times New Roman"/>
          <w:b/>
          <w:color w:val="auto"/>
          <w:szCs w:val="22"/>
          <w:lang w:val="en-GB" w:eastAsia="en-US"/>
        </w:rPr>
        <w:t xml:space="preserve"> January 2020 at 17:00 Amsterdam time (CET).</w:t>
      </w:r>
      <w:r w:rsidRPr="00834DED">
        <w:rPr>
          <w:rFonts w:eastAsia="Calibri" w:cs="Times New Roman"/>
          <w:color w:val="auto"/>
          <w:szCs w:val="22"/>
          <w:lang w:val="en-GB" w:eastAsia="en-US"/>
        </w:rPr>
        <w:t xml:space="preserve"> </w:t>
      </w:r>
    </w:p>
    <w:p w:rsidR="00F40855" w:rsidRPr="00F7220C" w:rsidRDefault="00F40855" w:rsidP="00F7220C">
      <w:pPr>
        <w:pStyle w:val="BasistekstPrinsClausFonds"/>
        <w:rPr>
          <w:rFonts w:eastAsia="Calibri"/>
          <w:lang w:val="en-GB" w:eastAsia="en-US"/>
        </w:rPr>
      </w:pPr>
    </w:p>
    <w:p w:rsidR="00F7220C" w:rsidRDefault="00F7220C" w:rsidP="00F7220C">
      <w:pPr>
        <w:pStyle w:val="BasistekstPrinsClausFonds"/>
        <w:rPr>
          <w:rFonts w:eastAsia="Calibri"/>
          <w:b/>
          <w:lang w:val="en-GB" w:eastAsia="en-US"/>
        </w:rPr>
      </w:pPr>
      <w:r w:rsidRPr="00F7220C">
        <w:rPr>
          <w:rFonts w:eastAsia="Calibri"/>
          <w:b/>
          <w:lang w:val="en-GB" w:eastAsia="en-US"/>
        </w:rPr>
        <w:t>1</w:t>
      </w:r>
      <w:r w:rsidRPr="00F7220C">
        <w:rPr>
          <w:rFonts w:eastAsia="Calibri"/>
          <w:b/>
          <w:lang w:val="en-GB" w:eastAsia="en-US"/>
        </w:rPr>
        <w:tab/>
        <w:t>Information about the applying organisation / individual:</w:t>
      </w:r>
    </w:p>
    <w:p w:rsidR="00295353" w:rsidRPr="00F7220C" w:rsidRDefault="00295353" w:rsidP="00F7220C">
      <w:pPr>
        <w:pStyle w:val="BasistekstPrinsClausFonds"/>
        <w:rPr>
          <w:rFonts w:eastAsia="Calibri"/>
          <w:b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7220C" w:rsidRPr="00F7220C" w:rsidTr="00F7220C">
        <w:tc>
          <w:tcPr>
            <w:tcW w:w="4530" w:type="dxa"/>
          </w:tcPr>
          <w:p w:rsidR="00F7220C" w:rsidRPr="00F7220C" w:rsidRDefault="00F7220C" w:rsidP="00F7220C">
            <w:pPr>
              <w:pStyle w:val="BasistekstPrinsClausFonds"/>
              <w:numPr>
                <w:ilvl w:val="1"/>
                <w:numId w:val="41"/>
              </w:numPr>
              <w:rPr>
                <w:rFonts w:eastAsia="Calibri"/>
                <w:lang w:val="en-GB" w:eastAsia="en-US"/>
              </w:rPr>
            </w:pPr>
            <w:r w:rsidRPr="00F7220C">
              <w:rPr>
                <w:rFonts w:eastAsia="Calibri"/>
                <w:lang w:val="en-GB" w:eastAsia="en-US"/>
              </w:rPr>
              <w:t>Name</w:t>
            </w:r>
          </w:p>
        </w:tc>
        <w:tc>
          <w:tcPr>
            <w:tcW w:w="4530" w:type="dxa"/>
          </w:tcPr>
          <w:p w:rsidR="00F7220C" w:rsidRPr="00F7220C" w:rsidRDefault="00F7220C" w:rsidP="00F7220C">
            <w:pPr>
              <w:pStyle w:val="BasistekstPrinsClausFonds"/>
              <w:rPr>
                <w:rFonts w:eastAsia="Calibri"/>
                <w:lang w:val="en-GB" w:eastAsia="en-US"/>
              </w:rPr>
            </w:pPr>
          </w:p>
        </w:tc>
      </w:tr>
      <w:tr w:rsidR="00F7220C" w:rsidRPr="00F7220C" w:rsidTr="00F7220C">
        <w:tc>
          <w:tcPr>
            <w:tcW w:w="4530" w:type="dxa"/>
          </w:tcPr>
          <w:p w:rsidR="00F7220C" w:rsidRPr="00F7220C" w:rsidRDefault="00F7220C" w:rsidP="00F7220C">
            <w:pPr>
              <w:pStyle w:val="BasistekstPrinsClausFonds"/>
              <w:numPr>
                <w:ilvl w:val="1"/>
                <w:numId w:val="41"/>
              </w:numPr>
              <w:rPr>
                <w:rFonts w:eastAsia="Calibri"/>
                <w:lang w:val="en-GB" w:eastAsia="en-US"/>
              </w:rPr>
            </w:pPr>
            <w:r w:rsidRPr="00F7220C">
              <w:rPr>
                <w:rFonts w:eastAsia="Calibri"/>
                <w:lang w:val="en-GB" w:eastAsia="en-US"/>
              </w:rPr>
              <w:t>Home Country</w:t>
            </w:r>
          </w:p>
        </w:tc>
        <w:tc>
          <w:tcPr>
            <w:tcW w:w="4530" w:type="dxa"/>
          </w:tcPr>
          <w:p w:rsidR="00F7220C" w:rsidRPr="00F7220C" w:rsidRDefault="00F7220C" w:rsidP="00F7220C">
            <w:pPr>
              <w:pStyle w:val="BasistekstPrinsClausFonds"/>
              <w:rPr>
                <w:rFonts w:eastAsia="Calibri"/>
                <w:lang w:val="en-GB" w:eastAsia="en-US"/>
              </w:rPr>
            </w:pPr>
          </w:p>
        </w:tc>
      </w:tr>
      <w:tr w:rsidR="00F7220C" w:rsidRPr="00F7220C" w:rsidTr="00F7220C">
        <w:tc>
          <w:tcPr>
            <w:tcW w:w="4530" w:type="dxa"/>
          </w:tcPr>
          <w:p w:rsidR="00F7220C" w:rsidRPr="00F7220C" w:rsidRDefault="00F7220C" w:rsidP="00F7220C">
            <w:pPr>
              <w:pStyle w:val="BasistekstPrinsClausFonds"/>
              <w:numPr>
                <w:ilvl w:val="1"/>
                <w:numId w:val="41"/>
              </w:numPr>
              <w:rPr>
                <w:rFonts w:eastAsia="Calibri"/>
                <w:lang w:val="en-GB" w:eastAsia="en-US"/>
              </w:rPr>
            </w:pPr>
            <w:r w:rsidRPr="00F7220C">
              <w:rPr>
                <w:rFonts w:eastAsia="Calibri"/>
                <w:lang w:val="en-GB" w:eastAsia="en-US"/>
              </w:rPr>
              <w:t xml:space="preserve">Type of organization </w:t>
            </w:r>
            <w:r w:rsidRPr="00F7220C">
              <w:rPr>
                <w:rFonts w:eastAsia="Calibri"/>
                <w:i/>
                <w:lang w:val="en-GB" w:eastAsia="en-US"/>
              </w:rPr>
              <w:t>(e.g., private, not-for-profit, governmental organization)</w:t>
            </w:r>
            <w:r w:rsidRPr="00F7220C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4530" w:type="dxa"/>
          </w:tcPr>
          <w:p w:rsidR="00F7220C" w:rsidRPr="00F7220C" w:rsidRDefault="00F7220C" w:rsidP="00F7220C">
            <w:pPr>
              <w:pStyle w:val="BasistekstPrinsClausFonds"/>
              <w:rPr>
                <w:rFonts w:eastAsia="Calibri"/>
                <w:lang w:val="en-GB" w:eastAsia="en-US"/>
              </w:rPr>
            </w:pPr>
          </w:p>
        </w:tc>
      </w:tr>
    </w:tbl>
    <w:p w:rsidR="00F7220C" w:rsidRPr="00F7220C" w:rsidRDefault="00F7220C" w:rsidP="00F7220C">
      <w:pPr>
        <w:pStyle w:val="BasistekstPrinsClausFonds"/>
        <w:rPr>
          <w:rFonts w:eastAsia="Calibri"/>
          <w:lang w:val="en-GB" w:eastAsia="en-US"/>
        </w:rPr>
      </w:pPr>
    </w:p>
    <w:p w:rsidR="007F0ADC" w:rsidRPr="00F7220C" w:rsidRDefault="00F7220C" w:rsidP="001E2E6C">
      <w:pPr>
        <w:pStyle w:val="BasistekstPrinsClausFonds"/>
        <w:rPr>
          <w:b/>
          <w:lang w:val="en-GB"/>
        </w:rPr>
      </w:pPr>
      <w:r w:rsidRPr="00F7220C">
        <w:rPr>
          <w:b/>
          <w:lang w:val="en-GB"/>
        </w:rPr>
        <w:t>2</w:t>
      </w:r>
      <w:r w:rsidRPr="00F7220C">
        <w:rPr>
          <w:b/>
          <w:lang w:val="en-GB"/>
        </w:rPr>
        <w:tab/>
        <w:t>Information about the affected documentary heritage:</w:t>
      </w:r>
    </w:p>
    <w:p w:rsidR="00F7220C" w:rsidRPr="00F7220C" w:rsidRDefault="00F7220C" w:rsidP="001E2E6C">
      <w:pPr>
        <w:pStyle w:val="BasistekstPrinsClausFonds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7220C" w:rsidRPr="00F7220C" w:rsidTr="00F7220C">
        <w:tc>
          <w:tcPr>
            <w:tcW w:w="4530" w:type="dxa"/>
          </w:tcPr>
          <w:p w:rsidR="00F7220C" w:rsidRPr="00F7220C" w:rsidRDefault="00F7220C" w:rsidP="008B17F6">
            <w:pPr>
              <w:pStyle w:val="BasistekstPrinsClausFonds"/>
              <w:rPr>
                <w:lang w:val="en-GB"/>
              </w:rPr>
            </w:pPr>
            <w:r w:rsidRPr="00F7220C">
              <w:rPr>
                <w:lang w:val="en-GB"/>
              </w:rPr>
              <w:t xml:space="preserve">2.1. </w:t>
            </w:r>
            <w:r w:rsidR="008B17F6">
              <w:rPr>
                <w:lang w:val="en-GB"/>
              </w:rPr>
              <w:t>Name</w:t>
            </w:r>
          </w:p>
        </w:tc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</w:p>
        </w:tc>
      </w:tr>
      <w:tr w:rsidR="00F7220C" w:rsidRPr="00F7220C" w:rsidTr="00F7220C"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  <w:r w:rsidRPr="00F7220C">
              <w:rPr>
                <w:lang w:val="en-GB"/>
              </w:rPr>
              <w:t>2.2. Location</w:t>
            </w:r>
          </w:p>
        </w:tc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</w:p>
        </w:tc>
      </w:tr>
      <w:tr w:rsidR="00F7220C" w:rsidRPr="00F7220C" w:rsidTr="00F7220C"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  <w:r w:rsidRPr="00F7220C">
              <w:rPr>
                <w:lang w:val="en-GB"/>
              </w:rPr>
              <w:t>2.3. Legal Owner</w:t>
            </w:r>
          </w:p>
        </w:tc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</w:p>
        </w:tc>
      </w:tr>
      <w:tr w:rsidR="00F7220C" w:rsidRPr="00F7220C" w:rsidTr="00F7220C"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  <w:r w:rsidRPr="00F7220C">
              <w:rPr>
                <w:lang w:val="en-GB"/>
              </w:rPr>
              <w:t>2.4. Individual and/or organization responsible for the management</w:t>
            </w:r>
          </w:p>
        </w:tc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</w:p>
        </w:tc>
      </w:tr>
      <w:tr w:rsidR="00F7220C" w:rsidRPr="00F7220C" w:rsidTr="00F7220C"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  <w:r w:rsidRPr="00F7220C">
              <w:rPr>
                <w:lang w:val="en-GB"/>
              </w:rPr>
              <w:t>2.5. Significance of the heritage for the affected community</w:t>
            </w:r>
          </w:p>
        </w:tc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</w:p>
        </w:tc>
      </w:tr>
      <w:tr w:rsidR="00F7220C" w:rsidRPr="00F7220C" w:rsidTr="00F7220C"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  <w:r w:rsidRPr="00F7220C">
              <w:rPr>
                <w:lang w:val="en-GB"/>
              </w:rPr>
              <w:t xml:space="preserve">2.6. Wider cultural value of the heritage </w:t>
            </w:r>
            <w:r w:rsidRPr="00F7220C">
              <w:rPr>
                <w:i/>
                <w:lang w:val="en-GB"/>
              </w:rPr>
              <w:t>(e.g., artistic, historical, architectural etc.)</w:t>
            </w:r>
          </w:p>
        </w:tc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</w:p>
        </w:tc>
      </w:tr>
    </w:tbl>
    <w:p w:rsidR="00F7220C" w:rsidRPr="00F7220C" w:rsidRDefault="00F7220C" w:rsidP="001E2E6C">
      <w:pPr>
        <w:pStyle w:val="BasistekstPrinsClausFonds"/>
        <w:rPr>
          <w:lang w:val="en-GB"/>
        </w:rPr>
      </w:pPr>
    </w:p>
    <w:p w:rsidR="00F7220C" w:rsidRPr="00F7220C" w:rsidRDefault="00F7220C" w:rsidP="00F7220C">
      <w:pPr>
        <w:pStyle w:val="BasistekstPrinsClausFonds"/>
        <w:ind w:left="705" w:hanging="705"/>
        <w:rPr>
          <w:b/>
          <w:lang w:val="en-GB"/>
        </w:rPr>
      </w:pPr>
      <w:r w:rsidRPr="00F7220C">
        <w:rPr>
          <w:b/>
          <w:lang w:val="en-GB"/>
        </w:rPr>
        <w:t>3</w:t>
      </w:r>
      <w:r w:rsidRPr="00F7220C">
        <w:rPr>
          <w:b/>
          <w:lang w:val="en-GB"/>
        </w:rPr>
        <w:tab/>
        <w:t>Informa</w:t>
      </w:r>
      <w:r>
        <w:rPr>
          <w:b/>
          <w:lang w:val="en-GB"/>
        </w:rPr>
        <w:t xml:space="preserve">tion about the disaster and </w:t>
      </w:r>
      <w:r w:rsidRPr="00F7220C">
        <w:rPr>
          <w:b/>
          <w:lang w:val="en-GB"/>
        </w:rPr>
        <w:t>project to safeguard the documentary heritage:</w:t>
      </w:r>
    </w:p>
    <w:p w:rsidR="00F7220C" w:rsidRPr="00F7220C" w:rsidRDefault="00F7220C" w:rsidP="001E2E6C">
      <w:pPr>
        <w:pStyle w:val="BasistekstPrinsClausFonds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7220C" w:rsidRPr="00F7220C" w:rsidTr="00F7220C"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  <w:r w:rsidRPr="00F7220C">
              <w:rPr>
                <w:lang w:val="en-GB"/>
              </w:rPr>
              <w:t xml:space="preserve">3.1. Description of the disaster that has damaged or threatens the heritage </w:t>
            </w:r>
            <w:r w:rsidRPr="00F7220C">
              <w:rPr>
                <w:i/>
                <w:lang w:val="en-GB"/>
              </w:rPr>
              <w:t>(what, when, were etc.)</w:t>
            </w:r>
          </w:p>
        </w:tc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</w:p>
        </w:tc>
      </w:tr>
      <w:tr w:rsidR="00F7220C" w:rsidRPr="00F7220C" w:rsidTr="00F7220C"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  <w:r w:rsidRPr="00F7220C">
              <w:rPr>
                <w:lang w:val="en-GB"/>
              </w:rPr>
              <w:t>3.2. Damage to the heritage and risks if immediate action is not taken</w:t>
            </w:r>
          </w:p>
        </w:tc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</w:p>
        </w:tc>
      </w:tr>
      <w:tr w:rsidR="00F7220C" w:rsidRPr="00F7220C" w:rsidTr="00F7220C"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  <w:r>
              <w:rPr>
                <w:lang w:val="en-GB"/>
              </w:rPr>
              <w:t xml:space="preserve">3.3. Activities proposed for safeguarding the heritage </w:t>
            </w:r>
            <w:r w:rsidRPr="00F7220C">
              <w:rPr>
                <w:i/>
                <w:lang w:val="en-GB"/>
              </w:rPr>
              <w:t>(please provide a list of activities with a short description)</w:t>
            </w:r>
          </w:p>
        </w:tc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</w:p>
        </w:tc>
      </w:tr>
      <w:tr w:rsidR="00F7220C" w:rsidRPr="00F7220C" w:rsidTr="00F7220C"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  <w:r>
              <w:rPr>
                <w:lang w:val="en-GB"/>
              </w:rPr>
              <w:t xml:space="preserve">3.4. Expected timeframe for the proposed activities </w:t>
            </w:r>
            <w:r w:rsidRPr="00F7220C">
              <w:rPr>
                <w:i/>
                <w:lang w:val="en-GB"/>
              </w:rPr>
              <w:t>(when is the envisioned start of the project, and when and how long will all activities be implemented)</w:t>
            </w:r>
          </w:p>
        </w:tc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</w:p>
        </w:tc>
      </w:tr>
      <w:tr w:rsidR="00F7220C" w:rsidRPr="00F7220C" w:rsidTr="00F7220C">
        <w:tc>
          <w:tcPr>
            <w:tcW w:w="4530" w:type="dxa"/>
          </w:tcPr>
          <w:p w:rsidR="00F7220C" w:rsidRPr="00F7220C" w:rsidRDefault="00C66D2E" w:rsidP="001E2E6C">
            <w:pPr>
              <w:pStyle w:val="BasistekstPrinsClausFonds"/>
              <w:rPr>
                <w:lang w:val="en-GB"/>
              </w:rPr>
            </w:pPr>
            <w:r>
              <w:rPr>
                <w:lang w:val="en-GB"/>
              </w:rPr>
              <w:t>3.5. Estimated budget for the work (in Euros)</w:t>
            </w:r>
          </w:p>
        </w:tc>
        <w:tc>
          <w:tcPr>
            <w:tcW w:w="4530" w:type="dxa"/>
          </w:tcPr>
          <w:p w:rsidR="00F7220C" w:rsidRPr="00F7220C" w:rsidRDefault="00F7220C" w:rsidP="001E2E6C">
            <w:pPr>
              <w:pStyle w:val="BasistekstPrinsClausFonds"/>
              <w:rPr>
                <w:lang w:val="en-GB"/>
              </w:rPr>
            </w:pPr>
          </w:p>
        </w:tc>
      </w:tr>
    </w:tbl>
    <w:p w:rsidR="00F40855" w:rsidRDefault="00F40855" w:rsidP="001E2E6C">
      <w:pPr>
        <w:pStyle w:val="BasistekstPrinsClausFonds"/>
        <w:rPr>
          <w:lang w:val="en-GB"/>
        </w:rPr>
      </w:pPr>
    </w:p>
    <w:p w:rsidR="00C66D2E" w:rsidRPr="00C66D2E" w:rsidRDefault="00C66D2E" w:rsidP="001E2E6C">
      <w:pPr>
        <w:pStyle w:val="BasistekstPrinsClausFonds"/>
        <w:rPr>
          <w:b/>
          <w:lang w:val="en-GB"/>
        </w:rPr>
      </w:pPr>
      <w:r w:rsidRPr="00C66D2E">
        <w:rPr>
          <w:b/>
          <w:lang w:val="en-GB"/>
        </w:rPr>
        <w:t>4</w:t>
      </w:r>
      <w:r w:rsidRPr="00C66D2E">
        <w:rPr>
          <w:b/>
          <w:lang w:val="en-GB"/>
        </w:rPr>
        <w:tab/>
        <w:t>Supporting materials (if available), such as:</w:t>
      </w:r>
    </w:p>
    <w:p w:rsidR="00C66D2E" w:rsidRDefault="00C66D2E" w:rsidP="001E2E6C">
      <w:pPr>
        <w:pStyle w:val="BasistekstPrinsClausFonds"/>
        <w:rPr>
          <w:lang w:val="en-GB"/>
        </w:rPr>
      </w:pPr>
    </w:p>
    <w:p w:rsidR="00C66D2E" w:rsidRDefault="00C66D2E" w:rsidP="00C66D2E">
      <w:pPr>
        <w:pStyle w:val="BasistekstPrinsClausFonds"/>
        <w:numPr>
          <w:ilvl w:val="0"/>
          <w:numId w:val="42"/>
        </w:numPr>
        <w:rPr>
          <w:lang w:val="en-GB"/>
        </w:rPr>
      </w:pPr>
      <w:r>
        <w:rPr>
          <w:lang w:val="en-GB"/>
        </w:rPr>
        <w:t>Photographs of the heritage</w:t>
      </w:r>
    </w:p>
    <w:p w:rsidR="00F40855" w:rsidRPr="00295353" w:rsidRDefault="00C66D2E" w:rsidP="00CD52A6">
      <w:pPr>
        <w:pStyle w:val="BasistekstPrinsClausFonds"/>
        <w:numPr>
          <w:ilvl w:val="0"/>
          <w:numId w:val="42"/>
        </w:numPr>
        <w:rPr>
          <w:lang w:val="en-GB"/>
        </w:rPr>
      </w:pPr>
      <w:r w:rsidRPr="00295353">
        <w:rPr>
          <w:lang w:val="en-GB"/>
        </w:rPr>
        <w:t>Links to online images or information</w:t>
      </w:r>
    </w:p>
    <w:sectPr w:rsidR="00F40855" w:rsidRPr="00295353" w:rsidSect="00565AB9">
      <w:headerReference w:type="default" r:id="rId8"/>
      <w:pgSz w:w="11906" w:h="16838" w:code="9"/>
      <w:pgMar w:top="1418" w:right="1418" w:bottom="170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20C" w:rsidRPr="001E2E6C" w:rsidRDefault="00F7220C" w:rsidP="001E2E6C">
      <w:pPr>
        <w:pStyle w:val="Footer"/>
      </w:pPr>
    </w:p>
  </w:endnote>
  <w:endnote w:type="continuationSeparator" w:id="0">
    <w:p w:rsidR="00F7220C" w:rsidRPr="001E2E6C" w:rsidRDefault="00F7220C" w:rsidP="001E2E6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20C" w:rsidRPr="001E2E6C" w:rsidRDefault="00F7220C" w:rsidP="001E2E6C">
      <w:pPr>
        <w:pStyle w:val="Footer"/>
      </w:pPr>
    </w:p>
  </w:footnote>
  <w:footnote w:type="continuationSeparator" w:id="0">
    <w:p w:rsidR="00F7220C" w:rsidRPr="001E2E6C" w:rsidRDefault="00F7220C" w:rsidP="001E2E6C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0C" w:rsidRDefault="00F7220C">
    <w:pPr>
      <w:pStyle w:val="Header"/>
    </w:pPr>
  </w:p>
  <w:p w:rsidR="00F7220C" w:rsidRDefault="00C66D2E">
    <w:pPr>
      <w:pStyle w:val="Header"/>
    </w:pPr>
    <w:r w:rsidRPr="001C029E">
      <w:rPr>
        <w:rFonts w:ascii="Calibri" w:eastAsia="Calibri" w:hAnsi="Calibri" w:cs="Times New Roman"/>
        <w:noProof/>
        <w:color w:val="auto"/>
        <w:szCs w:val="22"/>
        <w:lang w:val="en-US" w:eastAsia="en-US"/>
      </w:rPr>
      <w:drawing>
        <wp:inline distT="0" distB="0" distL="0" distR="0" wp14:anchorId="0A859570" wp14:editId="41C2A927">
          <wp:extent cx="1819275" cy="591072"/>
          <wp:effectExtent l="0" t="0" r="0" b="0"/>
          <wp:docPr id="1" name="Picture 1" descr="C:\Users\e.deweerd\AppData\Local\Microsoft\Windows\INetCache\Content.Outlook\0P38YIT2\Whiting Foundation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deweerd\AppData\Local\Microsoft\Windows\INetCache\Content.Outlook\0P38YIT2\Whiting Foundation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26" cy="610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029E">
      <w:rPr>
        <w:rFonts w:eastAsia="Calibri" w:cs="Times New Roman"/>
        <w:noProof/>
        <w:color w:val="auto"/>
        <w:szCs w:val="22"/>
        <w:lang w:val="en-US" w:eastAsia="en-US"/>
      </w:rPr>
      <w:drawing>
        <wp:anchor distT="0" distB="0" distL="114300" distR="114300" simplePos="0" relativeHeight="251659264" behindDoc="0" locked="0" layoutInCell="1" allowOverlap="1" wp14:anchorId="00ED6E19" wp14:editId="2FA57572">
          <wp:simplePos x="0" y="0"/>
          <wp:positionH relativeFrom="margin">
            <wp:align>right</wp:align>
          </wp:positionH>
          <wp:positionV relativeFrom="paragraph">
            <wp:posOffset>45085</wp:posOffset>
          </wp:positionV>
          <wp:extent cx="915670" cy="1171575"/>
          <wp:effectExtent l="0" t="0" r="0" b="9525"/>
          <wp:wrapSquare wrapText="bothSides"/>
          <wp:docPr id="5" name="Picture 5" descr="W:\Corporate Logos\PCF Logo_ updated 2017\PCF_LOGO_ pdf_jpeg\PCF LOGO ENG_black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Corporate Logos\PCF Logo_ updated 2017\PCF_LOGO_ pdf_jpeg\PCF LOGO ENG_black 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7220C" w:rsidRDefault="00F72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9E50E438"/>
    <w:styleLink w:val="OpsommingbolletjePrinsClausFonds"/>
    <w:lvl w:ilvl="0">
      <w:start w:val="1"/>
      <w:numFmt w:val="bullet"/>
      <w:pStyle w:val="Opsommingbolletje1eniveauPrinsClausFonds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bolletje2eniveauPrinsClausFonds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bolletje3eniveauPrinsClausFonds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0BC24928"/>
    <w:multiLevelType w:val="multilevel"/>
    <w:tmpl w:val="B4BACAD8"/>
    <w:styleLink w:val="OpsommingstreepjePrinsClausFonds"/>
    <w:lvl w:ilvl="0">
      <w:start w:val="1"/>
      <w:numFmt w:val="bullet"/>
      <w:pStyle w:val="Opsommingstreepje1eniveauPrinsClausFonds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PrinsClausFonds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PrinsClausFonds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0B933AC"/>
    <w:multiLevelType w:val="multilevel"/>
    <w:tmpl w:val="04130023"/>
    <w:styleLink w:val="ArticleSec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82879C7"/>
    <w:multiLevelType w:val="multilevel"/>
    <w:tmpl w:val="89367262"/>
    <w:numStyleLink w:val="OpsommingnummerPrinsClausFonds"/>
  </w:abstractNum>
  <w:abstractNum w:abstractNumId="15" w15:restartNumberingAfterBreak="0">
    <w:nsid w:val="22735CF2"/>
    <w:multiLevelType w:val="multilevel"/>
    <w:tmpl w:val="9E50E438"/>
    <w:numStyleLink w:val="OpsommingbolletjePrinsClausFonds"/>
  </w:abstractNum>
  <w:abstractNum w:abstractNumId="16" w15:restartNumberingAfterBreak="0">
    <w:nsid w:val="29BE1155"/>
    <w:multiLevelType w:val="multilevel"/>
    <w:tmpl w:val="41A24660"/>
    <w:numStyleLink w:val="OpsommingtekenPrinsClausFonds"/>
  </w:abstractNum>
  <w:abstractNum w:abstractNumId="17" w15:restartNumberingAfterBreak="0">
    <w:nsid w:val="2D665843"/>
    <w:multiLevelType w:val="multilevel"/>
    <w:tmpl w:val="DEFCE960"/>
    <w:styleLink w:val="BijlagenummeringPrinsClausFonds"/>
    <w:lvl w:ilvl="0">
      <w:start w:val="1"/>
      <w:numFmt w:val="decimal"/>
      <w:pStyle w:val="Bijlagekop1PrinsClausFonds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PrinsClausFonds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2D7E06B0"/>
    <w:multiLevelType w:val="multilevel"/>
    <w:tmpl w:val="9200769E"/>
    <w:styleLink w:val="OpsommingkleineletterPrinsClausFonds"/>
    <w:lvl w:ilvl="0">
      <w:start w:val="1"/>
      <w:numFmt w:val="lowerLetter"/>
      <w:pStyle w:val="Opsommingkleineletter1eniveauPrinsClausFonds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PrinsClausFonds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PrinsClausFonds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398A2A0C"/>
    <w:multiLevelType w:val="multilevel"/>
    <w:tmpl w:val="89367262"/>
    <w:styleLink w:val="OpsommingnummerPrinsClausFonds"/>
    <w:lvl w:ilvl="0">
      <w:start w:val="1"/>
      <w:numFmt w:val="decimal"/>
      <w:pStyle w:val="Opsommingnummer1eniveauPrinsClausFonds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PrinsClausFonds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PrinsClausFonds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403F6844"/>
    <w:multiLevelType w:val="hybridMultilevel"/>
    <w:tmpl w:val="8C2E5274"/>
    <w:lvl w:ilvl="0" w:tplc="A5AE96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Maiandra G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F61F8"/>
    <w:multiLevelType w:val="multilevel"/>
    <w:tmpl w:val="B7B66B92"/>
    <w:styleLink w:val="KopnummeringPrinsClausFonds"/>
    <w:lvl w:ilvl="0">
      <w:start w:val="1"/>
      <w:numFmt w:val="decimal"/>
      <w:pStyle w:val="Heading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2" w15:restartNumberingAfterBreak="0">
    <w:nsid w:val="42E800D1"/>
    <w:multiLevelType w:val="multilevel"/>
    <w:tmpl w:val="DEFCE960"/>
    <w:numStyleLink w:val="BijlagenummeringPrinsClausFonds"/>
  </w:abstractNum>
  <w:abstractNum w:abstractNumId="23" w15:restartNumberingAfterBreak="0">
    <w:nsid w:val="46A60AA0"/>
    <w:multiLevelType w:val="multilevel"/>
    <w:tmpl w:val="888E2A22"/>
    <w:styleLink w:val="OpsommingopenrondjePrinsClausFonds"/>
    <w:lvl w:ilvl="0">
      <w:start w:val="1"/>
      <w:numFmt w:val="bullet"/>
      <w:pStyle w:val="Opsommingopenrondje1eniveauPrinsClausFonds"/>
      <w:lvlText w:val="○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PrinsClausFonds"/>
      <w:lvlText w:val="○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PrinsClausFonds"/>
      <w:lvlText w:val="○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ascii="Calibri" w:hAnsi="Calibri" w:hint="default"/>
      </w:rPr>
    </w:lvl>
  </w:abstractNum>
  <w:abstractNum w:abstractNumId="24" w15:restartNumberingAfterBreak="0">
    <w:nsid w:val="49E04A53"/>
    <w:multiLevelType w:val="multilevel"/>
    <w:tmpl w:val="7FB6E594"/>
    <w:styleLink w:val="AgendapuntlijstPrinsClausFonds"/>
    <w:lvl w:ilvl="0">
      <w:start w:val="1"/>
      <w:numFmt w:val="decimal"/>
      <w:pStyle w:val="AgendapuntPrinsClausFonds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C63AC9"/>
    <w:multiLevelType w:val="multilevel"/>
    <w:tmpl w:val="41A24660"/>
    <w:numStyleLink w:val="OpsommingtekenPrinsClausFonds"/>
  </w:abstractNum>
  <w:abstractNum w:abstractNumId="27" w15:restartNumberingAfterBreak="0">
    <w:nsid w:val="5B616121"/>
    <w:multiLevelType w:val="multilevel"/>
    <w:tmpl w:val="B4BACAD8"/>
    <w:numStyleLink w:val="OpsommingstreepjePrinsClausFonds"/>
  </w:abstractNum>
  <w:abstractNum w:abstractNumId="28" w15:restartNumberingAfterBreak="0">
    <w:nsid w:val="5DC64260"/>
    <w:multiLevelType w:val="multilevel"/>
    <w:tmpl w:val="888E2A22"/>
    <w:numStyleLink w:val="OpsommingopenrondjePrinsClausFonds"/>
  </w:abstractNum>
  <w:abstractNum w:abstractNumId="29" w15:restartNumberingAfterBreak="0">
    <w:nsid w:val="5DFE3518"/>
    <w:multiLevelType w:val="multilevel"/>
    <w:tmpl w:val="888E2A22"/>
    <w:numStyleLink w:val="OpsommingopenrondjePrinsClausFonds"/>
  </w:abstractNum>
  <w:abstractNum w:abstractNumId="30" w15:restartNumberingAfterBreak="0">
    <w:nsid w:val="63F335A0"/>
    <w:multiLevelType w:val="multilevel"/>
    <w:tmpl w:val="41A24660"/>
    <w:styleLink w:val="OpsommingtekenPrinsClausFonds"/>
    <w:lvl w:ilvl="0">
      <w:start w:val="1"/>
      <w:numFmt w:val="bullet"/>
      <w:pStyle w:val="Opsommingteken1eniveauPrinsClausFonds"/>
      <w:lvlText w:val="–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PrinsClausFonds"/>
      <w:lvlText w:val="•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teken3eniveauPrinsClausFonds"/>
      <w:lvlText w:val="&gt;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1" w15:restartNumberingAfterBreak="0">
    <w:nsid w:val="6AEF19F1"/>
    <w:multiLevelType w:val="multilevel"/>
    <w:tmpl w:val="BF7CA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B382304"/>
    <w:multiLevelType w:val="multilevel"/>
    <w:tmpl w:val="41A24660"/>
    <w:numStyleLink w:val="OpsommingtekenPrinsClausFonds"/>
  </w:abstractNum>
  <w:abstractNum w:abstractNumId="33" w15:restartNumberingAfterBreak="0">
    <w:nsid w:val="6C6644DD"/>
    <w:multiLevelType w:val="multilevel"/>
    <w:tmpl w:val="9E50E438"/>
    <w:numStyleLink w:val="OpsommingbolletjePrinsClausFonds"/>
  </w:abstractNum>
  <w:abstractNum w:abstractNumId="34" w15:restartNumberingAfterBreak="0">
    <w:nsid w:val="6CAB1E63"/>
    <w:multiLevelType w:val="multilevel"/>
    <w:tmpl w:val="7FB6E594"/>
    <w:numStyleLink w:val="AgendapuntlijstPrinsClausFonds"/>
  </w:abstractNum>
  <w:abstractNum w:abstractNumId="35" w15:restartNumberingAfterBreak="0">
    <w:nsid w:val="6E7370EC"/>
    <w:multiLevelType w:val="multilevel"/>
    <w:tmpl w:val="9200769E"/>
    <w:numStyleLink w:val="OpsommingkleineletterPrinsClausFonds"/>
  </w:abstractNum>
  <w:abstractNum w:abstractNumId="36" w15:restartNumberingAfterBreak="0">
    <w:nsid w:val="717435D9"/>
    <w:multiLevelType w:val="multilevel"/>
    <w:tmpl w:val="B7B66B92"/>
    <w:numStyleLink w:val="KopnummeringPrinsClausFonds"/>
  </w:abstractNum>
  <w:abstractNum w:abstractNumId="37" w15:restartNumberingAfterBreak="0">
    <w:nsid w:val="792E34E6"/>
    <w:multiLevelType w:val="multilevel"/>
    <w:tmpl w:val="888E2A22"/>
    <w:numStyleLink w:val="OpsommingopenrondjePrinsClausFonds"/>
  </w:abstractNum>
  <w:abstractNum w:abstractNumId="38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11"/>
  </w:num>
  <w:num w:numId="5">
    <w:abstractNumId w:val="25"/>
  </w:num>
  <w:num w:numId="6">
    <w:abstractNumId w:val="13"/>
  </w:num>
  <w:num w:numId="7">
    <w:abstractNumId w:val="12"/>
  </w:num>
  <w:num w:numId="8">
    <w:abstractNumId w:val="18"/>
  </w:num>
  <w:num w:numId="9">
    <w:abstractNumId w:val="21"/>
  </w:num>
  <w:num w:numId="10">
    <w:abstractNumId w:val="3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5"/>
  </w:num>
  <w:num w:numId="25">
    <w:abstractNumId w:val="14"/>
  </w:num>
  <w:num w:numId="26">
    <w:abstractNumId w:val="27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4"/>
  </w:num>
  <w:num w:numId="31">
    <w:abstractNumId w:val="34"/>
  </w:num>
  <w:num w:numId="32">
    <w:abstractNumId w:val="36"/>
  </w:num>
  <w:num w:numId="33">
    <w:abstractNumId w:val="15"/>
  </w:num>
  <w:num w:numId="34">
    <w:abstractNumId w:val="32"/>
  </w:num>
  <w:num w:numId="35">
    <w:abstractNumId w:val="37"/>
  </w:num>
  <w:num w:numId="36">
    <w:abstractNumId w:val="33"/>
  </w:num>
  <w:num w:numId="37">
    <w:abstractNumId w:val="26"/>
  </w:num>
  <w:num w:numId="38">
    <w:abstractNumId w:val="28"/>
  </w:num>
  <w:num w:numId="39">
    <w:abstractNumId w:val="29"/>
  </w:num>
  <w:num w:numId="40">
    <w:abstractNumId w:val="16"/>
  </w:num>
  <w:num w:numId="41">
    <w:abstractNumId w:val="31"/>
  </w:num>
  <w:num w:numId="42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1" w:dllVersion="512" w:checkStyle="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0C"/>
    <w:rsid w:val="00004562"/>
    <w:rsid w:val="00006237"/>
    <w:rsid w:val="0000663D"/>
    <w:rsid w:val="00010D95"/>
    <w:rsid w:val="00011BFA"/>
    <w:rsid w:val="00012581"/>
    <w:rsid w:val="0002562D"/>
    <w:rsid w:val="0003377A"/>
    <w:rsid w:val="00035232"/>
    <w:rsid w:val="000418EF"/>
    <w:rsid w:val="0004513F"/>
    <w:rsid w:val="00045873"/>
    <w:rsid w:val="00050D4B"/>
    <w:rsid w:val="0005205D"/>
    <w:rsid w:val="00052426"/>
    <w:rsid w:val="00052FF4"/>
    <w:rsid w:val="00053E43"/>
    <w:rsid w:val="0005430B"/>
    <w:rsid w:val="0005732F"/>
    <w:rsid w:val="00066DF0"/>
    <w:rsid w:val="00074DAC"/>
    <w:rsid w:val="0009698A"/>
    <w:rsid w:val="000A1B78"/>
    <w:rsid w:val="000B1020"/>
    <w:rsid w:val="000C0969"/>
    <w:rsid w:val="000C1A1A"/>
    <w:rsid w:val="000D6AB7"/>
    <w:rsid w:val="000E1539"/>
    <w:rsid w:val="000E55A1"/>
    <w:rsid w:val="000E6E43"/>
    <w:rsid w:val="000F0B57"/>
    <w:rsid w:val="000F213A"/>
    <w:rsid w:val="000F2D93"/>
    <w:rsid w:val="000F650E"/>
    <w:rsid w:val="00100B98"/>
    <w:rsid w:val="00106601"/>
    <w:rsid w:val="00110A9F"/>
    <w:rsid w:val="001170AE"/>
    <w:rsid w:val="00122DED"/>
    <w:rsid w:val="0013044B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87A59"/>
    <w:rsid w:val="001B1B37"/>
    <w:rsid w:val="001B4C7E"/>
    <w:rsid w:val="001C11BE"/>
    <w:rsid w:val="001C6232"/>
    <w:rsid w:val="001C63E7"/>
    <w:rsid w:val="001D2384"/>
    <w:rsid w:val="001D2A06"/>
    <w:rsid w:val="001E2293"/>
    <w:rsid w:val="001E2E6C"/>
    <w:rsid w:val="001E34AC"/>
    <w:rsid w:val="001F5B4F"/>
    <w:rsid w:val="001F5C28"/>
    <w:rsid w:val="001F6547"/>
    <w:rsid w:val="0020548B"/>
    <w:rsid w:val="0020607F"/>
    <w:rsid w:val="00206E2A"/>
    <w:rsid w:val="00206FF8"/>
    <w:rsid w:val="002074B2"/>
    <w:rsid w:val="00216489"/>
    <w:rsid w:val="00220A9C"/>
    <w:rsid w:val="00220AA5"/>
    <w:rsid w:val="00225889"/>
    <w:rsid w:val="00230B64"/>
    <w:rsid w:val="00236DE9"/>
    <w:rsid w:val="00242226"/>
    <w:rsid w:val="00245C51"/>
    <w:rsid w:val="002518D2"/>
    <w:rsid w:val="00252B9A"/>
    <w:rsid w:val="00254088"/>
    <w:rsid w:val="00256039"/>
    <w:rsid w:val="00257AA9"/>
    <w:rsid w:val="00262D4E"/>
    <w:rsid w:val="002646C8"/>
    <w:rsid w:val="0027334F"/>
    <w:rsid w:val="00280D1D"/>
    <w:rsid w:val="00282B5D"/>
    <w:rsid w:val="00283592"/>
    <w:rsid w:val="00286914"/>
    <w:rsid w:val="00294CD2"/>
    <w:rsid w:val="00295353"/>
    <w:rsid w:val="002A2E44"/>
    <w:rsid w:val="002B08A4"/>
    <w:rsid w:val="002B2998"/>
    <w:rsid w:val="002B64EE"/>
    <w:rsid w:val="002C46FB"/>
    <w:rsid w:val="002D0E88"/>
    <w:rsid w:val="002D52B2"/>
    <w:rsid w:val="002E2611"/>
    <w:rsid w:val="002E274E"/>
    <w:rsid w:val="002E68CD"/>
    <w:rsid w:val="002F678C"/>
    <w:rsid w:val="002F7B77"/>
    <w:rsid w:val="003063C0"/>
    <w:rsid w:val="00312D26"/>
    <w:rsid w:val="00317DEA"/>
    <w:rsid w:val="00322A9F"/>
    <w:rsid w:val="00323121"/>
    <w:rsid w:val="00334D4B"/>
    <w:rsid w:val="00335B5E"/>
    <w:rsid w:val="00337DDE"/>
    <w:rsid w:val="003462C6"/>
    <w:rsid w:val="00346631"/>
    <w:rsid w:val="00347094"/>
    <w:rsid w:val="0036336D"/>
    <w:rsid w:val="00364B2C"/>
    <w:rsid w:val="00364E1D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A5ED3"/>
    <w:rsid w:val="003A6677"/>
    <w:rsid w:val="003B14A0"/>
    <w:rsid w:val="003B595E"/>
    <w:rsid w:val="003D04B7"/>
    <w:rsid w:val="003D09E4"/>
    <w:rsid w:val="003D414A"/>
    <w:rsid w:val="003D49E5"/>
    <w:rsid w:val="003E30F2"/>
    <w:rsid w:val="003E3B7D"/>
    <w:rsid w:val="003E766F"/>
    <w:rsid w:val="003F2747"/>
    <w:rsid w:val="004001AF"/>
    <w:rsid w:val="00410F28"/>
    <w:rsid w:val="0041674F"/>
    <w:rsid w:val="0042594D"/>
    <w:rsid w:val="00451FDB"/>
    <w:rsid w:val="004564A6"/>
    <w:rsid w:val="00460433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33BB"/>
    <w:rsid w:val="00495327"/>
    <w:rsid w:val="004B2C90"/>
    <w:rsid w:val="004C51F8"/>
    <w:rsid w:val="004D2412"/>
    <w:rsid w:val="004F4A4D"/>
    <w:rsid w:val="004F6A99"/>
    <w:rsid w:val="005017F3"/>
    <w:rsid w:val="00501A64"/>
    <w:rsid w:val="00503BFD"/>
    <w:rsid w:val="005043E5"/>
    <w:rsid w:val="00513D36"/>
    <w:rsid w:val="00515E2F"/>
    <w:rsid w:val="00521726"/>
    <w:rsid w:val="00526530"/>
    <w:rsid w:val="0053645C"/>
    <w:rsid w:val="00545244"/>
    <w:rsid w:val="00553801"/>
    <w:rsid w:val="005615BE"/>
    <w:rsid w:val="00562E3D"/>
    <w:rsid w:val="00565AB9"/>
    <w:rsid w:val="00575FFC"/>
    <w:rsid w:val="005818B8"/>
    <w:rsid w:val="0059027A"/>
    <w:rsid w:val="005A2BEC"/>
    <w:rsid w:val="005B4FAF"/>
    <w:rsid w:val="005C5603"/>
    <w:rsid w:val="005C6668"/>
    <w:rsid w:val="005D4151"/>
    <w:rsid w:val="005D5E21"/>
    <w:rsid w:val="005E3E58"/>
    <w:rsid w:val="005F23D4"/>
    <w:rsid w:val="006040DB"/>
    <w:rsid w:val="00606D41"/>
    <w:rsid w:val="00612C22"/>
    <w:rsid w:val="00624485"/>
    <w:rsid w:val="00641E45"/>
    <w:rsid w:val="006437F8"/>
    <w:rsid w:val="00647A67"/>
    <w:rsid w:val="00653D01"/>
    <w:rsid w:val="00664EE1"/>
    <w:rsid w:val="006662ED"/>
    <w:rsid w:val="006767B2"/>
    <w:rsid w:val="00685EED"/>
    <w:rsid w:val="006953A2"/>
    <w:rsid w:val="006B6044"/>
    <w:rsid w:val="006C6A9D"/>
    <w:rsid w:val="006D1154"/>
    <w:rsid w:val="006D2ECD"/>
    <w:rsid w:val="00703BD3"/>
    <w:rsid w:val="00705849"/>
    <w:rsid w:val="00706308"/>
    <w:rsid w:val="00712665"/>
    <w:rsid w:val="0071386B"/>
    <w:rsid w:val="007142A2"/>
    <w:rsid w:val="0072479C"/>
    <w:rsid w:val="007358BA"/>
    <w:rsid w:val="007361EE"/>
    <w:rsid w:val="00743326"/>
    <w:rsid w:val="00750733"/>
    <w:rsid w:val="00750780"/>
    <w:rsid w:val="007525D1"/>
    <w:rsid w:val="00752725"/>
    <w:rsid w:val="00756C31"/>
    <w:rsid w:val="00763B35"/>
    <w:rsid w:val="00764AF2"/>
    <w:rsid w:val="00766E99"/>
    <w:rsid w:val="00770652"/>
    <w:rsid w:val="00775717"/>
    <w:rsid w:val="00776618"/>
    <w:rsid w:val="007865DD"/>
    <w:rsid w:val="00787B55"/>
    <w:rsid w:val="0079179F"/>
    <w:rsid w:val="00793E98"/>
    <w:rsid w:val="00796A8D"/>
    <w:rsid w:val="007B3114"/>
    <w:rsid w:val="007B5373"/>
    <w:rsid w:val="007C0010"/>
    <w:rsid w:val="007C037C"/>
    <w:rsid w:val="007D4A7D"/>
    <w:rsid w:val="007D4DCE"/>
    <w:rsid w:val="007E7724"/>
    <w:rsid w:val="007F0ADC"/>
    <w:rsid w:val="007F1417"/>
    <w:rsid w:val="007F48F0"/>
    <w:rsid w:val="007F653F"/>
    <w:rsid w:val="008064EE"/>
    <w:rsid w:val="00810585"/>
    <w:rsid w:val="008222EE"/>
    <w:rsid w:val="00823AC1"/>
    <w:rsid w:val="00826EA4"/>
    <w:rsid w:val="00832239"/>
    <w:rsid w:val="00843B35"/>
    <w:rsid w:val="00854B34"/>
    <w:rsid w:val="0086137E"/>
    <w:rsid w:val="008664DD"/>
    <w:rsid w:val="008736AE"/>
    <w:rsid w:val="008775D3"/>
    <w:rsid w:val="00877BD5"/>
    <w:rsid w:val="008802D3"/>
    <w:rsid w:val="00886BB9"/>
    <w:rsid w:val="008870F0"/>
    <w:rsid w:val="008931CF"/>
    <w:rsid w:val="00893934"/>
    <w:rsid w:val="008A2A1D"/>
    <w:rsid w:val="008B17F6"/>
    <w:rsid w:val="008B5CD1"/>
    <w:rsid w:val="008C2F90"/>
    <w:rsid w:val="008C6251"/>
    <w:rsid w:val="008D7BDD"/>
    <w:rsid w:val="0090254C"/>
    <w:rsid w:val="0090724E"/>
    <w:rsid w:val="00910D57"/>
    <w:rsid w:val="009221AC"/>
    <w:rsid w:val="009225D7"/>
    <w:rsid w:val="009261FD"/>
    <w:rsid w:val="00934750"/>
    <w:rsid w:val="00934E30"/>
    <w:rsid w:val="00935271"/>
    <w:rsid w:val="00943209"/>
    <w:rsid w:val="0094509D"/>
    <w:rsid w:val="00945318"/>
    <w:rsid w:val="00950DB4"/>
    <w:rsid w:val="009534C6"/>
    <w:rsid w:val="009606EB"/>
    <w:rsid w:val="00963973"/>
    <w:rsid w:val="00971786"/>
    <w:rsid w:val="00971B3B"/>
    <w:rsid w:val="009C1976"/>
    <w:rsid w:val="009C2F9E"/>
    <w:rsid w:val="009D5AE2"/>
    <w:rsid w:val="00A07FEF"/>
    <w:rsid w:val="00A1497C"/>
    <w:rsid w:val="00A21956"/>
    <w:rsid w:val="00A42EEC"/>
    <w:rsid w:val="00A50406"/>
    <w:rsid w:val="00A50767"/>
    <w:rsid w:val="00A50801"/>
    <w:rsid w:val="00A60A58"/>
    <w:rsid w:val="00A61B21"/>
    <w:rsid w:val="00A6593B"/>
    <w:rsid w:val="00A65B09"/>
    <w:rsid w:val="00A670BB"/>
    <w:rsid w:val="00A76E7C"/>
    <w:rsid w:val="00A871D6"/>
    <w:rsid w:val="00AB0D90"/>
    <w:rsid w:val="00AB1E21"/>
    <w:rsid w:val="00AB1E30"/>
    <w:rsid w:val="00AB2477"/>
    <w:rsid w:val="00AB56F0"/>
    <w:rsid w:val="00AB5DBD"/>
    <w:rsid w:val="00AB77BB"/>
    <w:rsid w:val="00AC273E"/>
    <w:rsid w:val="00AD24E6"/>
    <w:rsid w:val="00AD31A0"/>
    <w:rsid w:val="00AD4DF7"/>
    <w:rsid w:val="00AE0183"/>
    <w:rsid w:val="00AE2110"/>
    <w:rsid w:val="00AE2EB1"/>
    <w:rsid w:val="00B01DA1"/>
    <w:rsid w:val="00B11A76"/>
    <w:rsid w:val="00B233E3"/>
    <w:rsid w:val="00B346DF"/>
    <w:rsid w:val="00B460C2"/>
    <w:rsid w:val="00B47460"/>
    <w:rsid w:val="00B63EB9"/>
    <w:rsid w:val="00B75ED8"/>
    <w:rsid w:val="00B77809"/>
    <w:rsid w:val="00B860DC"/>
    <w:rsid w:val="00B8708A"/>
    <w:rsid w:val="00B9540B"/>
    <w:rsid w:val="00BA3794"/>
    <w:rsid w:val="00BA3F4D"/>
    <w:rsid w:val="00BA79E3"/>
    <w:rsid w:val="00BB1FC1"/>
    <w:rsid w:val="00BB239A"/>
    <w:rsid w:val="00BB31CE"/>
    <w:rsid w:val="00BC0188"/>
    <w:rsid w:val="00BC6FB7"/>
    <w:rsid w:val="00BE55A7"/>
    <w:rsid w:val="00BE64B3"/>
    <w:rsid w:val="00BF6A7B"/>
    <w:rsid w:val="00BF6B3C"/>
    <w:rsid w:val="00C0236A"/>
    <w:rsid w:val="00C06D9A"/>
    <w:rsid w:val="00C0702B"/>
    <w:rsid w:val="00C11B08"/>
    <w:rsid w:val="00C12133"/>
    <w:rsid w:val="00C17A25"/>
    <w:rsid w:val="00C201EB"/>
    <w:rsid w:val="00C33308"/>
    <w:rsid w:val="00C4003A"/>
    <w:rsid w:val="00C41422"/>
    <w:rsid w:val="00C51137"/>
    <w:rsid w:val="00C6206C"/>
    <w:rsid w:val="00C66D2E"/>
    <w:rsid w:val="00C72D11"/>
    <w:rsid w:val="00C863AE"/>
    <w:rsid w:val="00C87372"/>
    <w:rsid w:val="00C92E08"/>
    <w:rsid w:val="00C93473"/>
    <w:rsid w:val="00C971C1"/>
    <w:rsid w:val="00CA1FE3"/>
    <w:rsid w:val="00CA332D"/>
    <w:rsid w:val="00CB254D"/>
    <w:rsid w:val="00CB3533"/>
    <w:rsid w:val="00CB7600"/>
    <w:rsid w:val="00CB7D61"/>
    <w:rsid w:val="00CC6A4B"/>
    <w:rsid w:val="00CD7A5A"/>
    <w:rsid w:val="00CE2BA6"/>
    <w:rsid w:val="00CE564D"/>
    <w:rsid w:val="00CF2B0C"/>
    <w:rsid w:val="00D023A0"/>
    <w:rsid w:val="00D16E87"/>
    <w:rsid w:val="00D27D0E"/>
    <w:rsid w:val="00D35DA7"/>
    <w:rsid w:val="00D47AD0"/>
    <w:rsid w:val="00D57A57"/>
    <w:rsid w:val="00D613A9"/>
    <w:rsid w:val="00D7238E"/>
    <w:rsid w:val="00D73003"/>
    <w:rsid w:val="00D73C03"/>
    <w:rsid w:val="00D7734B"/>
    <w:rsid w:val="00D81A72"/>
    <w:rsid w:val="00D92EDA"/>
    <w:rsid w:val="00D9359B"/>
    <w:rsid w:val="00DA5661"/>
    <w:rsid w:val="00DA6E07"/>
    <w:rsid w:val="00DA7584"/>
    <w:rsid w:val="00DA7A62"/>
    <w:rsid w:val="00DB0413"/>
    <w:rsid w:val="00DB0F15"/>
    <w:rsid w:val="00DB3292"/>
    <w:rsid w:val="00DC2F99"/>
    <w:rsid w:val="00DC489D"/>
    <w:rsid w:val="00DC6A0D"/>
    <w:rsid w:val="00DD140B"/>
    <w:rsid w:val="00DD2123"/>
    <w:rsid w:val="00DD2A9E"/>
    <w:rsid w:val="00DD509E"/>
    <w:rsid w:val="00DE14C5"/>
    <w:rsid w:val="00DE2331"/>
    <w:rsid w:val="00DE2932"/>
    <w:rsid w:val="00DE2FD1"/>
    <w:rsid w:val="00DE5157"/>
    <w:rsid w:val="00DF1BBC"/>
    <w:rsid w:val="00E05BA5"/>
    <w:rsid w:val="00E07762"/>
    <w:rsid w:val="00E12CAA"/>
    <w:rsid w:val="00E318F2"/>
    <w:rsid w:val="00E334BB"/>
    <w:rsid w:val="00E4520C"/>
    <w:rsid w:val="00E45F90"/>
    <w:rsid w:val="00E47E3C"/>
    <w:rsid w:val="00E52291"/>
    <w:rsid w:val="00E527BE"/>
    <w:rsid w:val="00E56EFE"/>
    <w:rsid w:val="00E60CE6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6843"/>
    <w:rsid w:val="00E87FB4"/>
    <w:rsid w:val="00E93FCF"/>
    <w:rsid w:val="00E96BF0"/>
    <w:rsid w:val="00E9778E"/>
    <w:rsid w:val="00EB7C66"/>
    <w:rsid w:val="00EC72BE"/>
    <w:rsid w:val="00EE35E4"/>
    <w:rsid w:val="00F005C9"/>
    <w:rsid w:val="00F1404D"/>
    <w:rsid w:val="00F16B2B"/>
    <w:rsid w:val="00F16EDB"/>
    <w:rsid w:val="00F208DC"/>
    <w:rsid w:val="00F22CB3"/>
    <w:rsid w:val="00F234F5"/>
    <w:rsid w:val="00F3166C"/>
    <w:rsid w:val="00F33259"/>
    <w:rsid w:val="00F40855"/>
    <w:rsid w:val="00F44FB8"/>
    <w:rsid w:val="00F502CA"/>
    <w:rsid w:val="00F519B9"/>
    <w:rsid w:val="00F55E8B"/>
    <w:rsid w:val="00F564F9"/>
    <w:rsid w:val="00F669BA"/>
    <w:rsid w:val="00F7220C"/>
    <w:rsid w:val="00F7766C"/>
    <w:rsid w:val="00F82076"/>
    <w:rsid w:val="00F94FCC"/>
    <w:rsid w:val="00FA269F"/>
    <w:rsid w:val="00FB22AF"/>
    <w:rsid w:val="00FB2AAE"/>
    <w:rsid w:val="00FB7F9C"/>
    <w:rsid w:val="00FC25E1"/>
    <w:rsid w:val="00FC3FA5"/>
    <w:rsid w:val="00FC6260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5A87EDAC-A4C5-4DAC-A2C7-D769A4DC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ndaard Prins Claus Fonds"/>
    <w:rsid w:val="00F7220C"/>
    <w:pPr>
      <w:spacing w:line="260" w:lineRule="atLeast"/>
    </w:pPr>
    <w:rPr>
      <w:rFonts w:ascii="Gill Sans MT" w:hAnsi="Gill Sans MT" w:cs="Maiandra GD"/>
      <w:color w:val="000000" w:themeColor="text1"/>
      <w:sz w:val="22"/>
      <w:szCs w:val="18"/>
    </w:rPr>
  </w:style>
  <w:style w:type="paragraph" w:styleId="Heading1">
    <w:name w:val="heading 1"/>
    <w:aliases w:val="Kop 1 Prins Claus Fonds"/>
    <w:basedOn w:val="ZsysbasisPrinsClausFonds"/>
    <w:next w:val="BasistekstPrinsClausFonds"/>
    <w:qFormat/>
    <w:rsid w:val="007142A2"/>
    <w:pPr>
      <w:keepNext/>
      <w:keepLines/>
      <w:numPr>
        <w:numId w:val="32"/>
      </w:numPr>
      <w:spacing w:line="340" w:lineRule="atLeast"/>
      <w:outlineLvl w:val="0"/>
    </w:pPr>
    <w:rPr>
      <w:b/>
      <w:bCs/>
      <w:sz w:val="28"/>
      <w:szCs w:val="32"/>
    </w:rPr>
  </w:style>
  <w:style w:type="paragraph" w:styleId="Heading2">
    <w:name w:val="heading 2"/>
    <w:aliases w:val="Kop 2 Prins Claus Fonds"/>
    <w:basedOn w:val="ZsysbasisPrinsClausFonds"/>
    <w:next w:val="BasistekstPrinsClausFonds"/>
    <w:qFormat/>
    <w:rsid w:val="00FA269F"/>
    <w:pPr>
      <w:keepNext/>
      <w:keepLines/>
      <w:numPr>
        <w:ilvl w:val="1"/>
        <w:numId w:val="32"/>
      </w:numPr>
      <w:outlineLvl w:val="1"/>
    </w:pPr>
    <w:rPr>
      <w:b/>
      <w:bCs/>
      <w:iCs/>
      <w:szCs w:val="28"/>
    </w:rPr>
  </w:style>
  <w:style w:type="paragraph" w:styleId="Heading3">
    <w:name w:val="heading 3"/>
    <w:aliases w:val="Kop 3 Prins Claus Fonds"/>
    <w:basedOn w:val="ZsysbasisPrinsClausFonds"/>
    <w:next w:val="BasistekstPrinsClausFonds"/>
    <w:qFormat/>
    <w:rsid w:val="000E1539"/>
    <w:pPr>
      <w:keepNext/>
      <w:keepLines/>
      <w:numPr>
        <w:ilvl w:val="2"/>
        <w:numId w:val="32"/>
      </w:numPr>
      <w:outlineLvl w:val="2"/>
    </w:pPr>
    <w:rPr>
      <w:i/>
      <w:iCs/>
    </w:rPr>
  </w:style>
  <w:style w:type="paragraph" w:styleId="Heading4">
    <w:name w:val="heading 4"/>
    <w:aliases w:val="Kop 4 Prins Claus Fonds"/>
    <w:basedOn w:val="ZsysbasisPrinsClausFonds"/>
    <w:next w:val="BasistekstPrinsClausFonds"/>
    <w:rsid w:val="006662ED"/>
    <w:pPr>
      <w:keepNext/>
      <w:keepLines/>
      <w:numPr>
        <w:ilvl w:val="3"/>
        <w:numId w:val="32"/>
      </w:numPr>
      <w:outlineLvl w:val="3"/>
    </w:pPr>
    <w:rPr>
      <w:bCs/>
      <w:szCs w:val="24"/>
    </w:rPr>
  </w:style>
  <w:style w:type="paragraph" w:styleId="Heading5">
    <w:name w:val="heading 5"/>
    <w:aliases w:val="Kop 5 Prins Claus Fonds"/>
    <w:basedOn w:val="ZsysbasisPrinsClausFonds"/>
    <w:next w:val="BasistekstPrinsClausFonds"/>
    <w:rsid w:val="006662ED"/>
    <w:pPr>
      <w:keepNext/>
      <w:keepLines/>
      <w:numPr>
        <w:ilvl w:val="4"/>
        <w:numId w:val="32"/>
      </w:numPr>
      <w:outlineLvl w:val="4"/>
    </w:pPr>
    <w:rPr>
      <w:bCs/>
      <w:iCs/>
      <w:szCs w:val="22"/>
    </w:rPr>
  </w:style>
  <w:style w:type="paragraph" w:styleId="Heading6">
    <w:name w:val="heading 6"/>
    <w:aliases w:val="Kop 6 Prins Claus Fonds"/>
    <w:basedOn w:val="ZsysbasisPrinsClausFonds"/>
    <w:next w:val="BasistekstPrinsClausFonds"/>
    <w:rsid w:val="000E1539"/>
    <w:pPr>
      <w:keepNext/>
      <w:keepLines/>
      <w:numPr>
        <w:ilvl w:val="5"/>
        <w:numId w:val="32"/>
      </w:numPr>
      <w:outlineLvl w:val="5"/>
    </w:pPr>
  </w:style>
  <w:style w:type="paragraph" w:styleId="Heading7">
    <w:name w:val="heading 7"/>
    <w:aliases w:val="Kop 7 Prins Claus Fonds"/>
    <w:basedOn w:val="ZsysbasisPrinsClausFonds"/>
    <w:next w:val="BasistekstPrinsClausFonds"/>
    <w:rsid w:val="000E1539"/>
    <w:pPr>
      <w:keepNext/>
      <w:keepLines/>
      <w:numPr>
        <w:ilvl w:val="6"/>
        <w:numId w:val="32"/>
      </w:numPr>
      <w:outlineLvl w:val="6"/>
    </w:pPr>
    <w:rPr>
      <w:bCs/>
      <w:szCs w:val="20"/>
    </w:rPr>
  </w:style>
  <w:style w:type="paragraph" w:styleId="Heading8">
    <w:name w:val="heading 8"/>
    <w:aliases w:val="Kop 8 Prins Claus Fonds"/>
    <w:basedOn w:val="ZsysbasisPrinsClausFonds"/>
    <w:next w:val="BasistekstPrinsClausFonds"/>
    <w:rsid w:val="000E1539"/>
    <w:pPr>
      <w:keepNext/>
      <w:keepLines/>
      <w:numPr>
        <w:ilvl w:val="7"/>
        <w:numId w:val="32"/>
      </w:numPr>
      <w:outlineLvl w:val="7"/>
    </w:pPr>
    <w:rPr>
      <w:iCs/>
      <w:szCs w:val="20"/>
    </w:rPr>
  </w:style>
  <w:style w:type="paragraph" w:styleId="Heading9">
    <w:name w:val="heading 9"/>
    <w:aliases w:val="Kop 9 Prins Claus Fonds"/>
    <w:basedOn w:val="ZsysbasisPrinsClausFonds"/>
    <w:next w:val="BasistekstPrinsClausFonds"/>
    <w:rsid w:val="000E1539"/>
    <w:pPr>
      <w:keepNext/>
      <w:keepLines/>
      <w:numPr>
        <w:ilvl w:val="8"/>
        <w:numId w:val="32"/>
      </w:num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stekstPrinsClausFonds">
    <w:name w:val="Basistekst Prins Claus Fonds"/>
    <w:basedOn w:val="ZsysbasisPrinsClausFonds"/>
    <w:qFormat/>
    <w:rsid w:val="00122DED"/>
  </w:style>
  <w:style w:type="paragraph" w:customStyle="1" w:styleId="ZsysbasisPrinsClausFonds">
    <w:name w:val="Zsysbasis Prins Claus Fonds"/>
    <w:next w:val="BasistekstPrinsClausFonds"/>
    <w:link w:val="ZsysbasisPrinsClausFondsChar"/>
    <w:semiHidden/>
    <w:rsid w:val="00066DF0"/>
    <w:pPr>
      <w:spacing w:line="260" w:lineRule="atLeast"/>
    </w:pPr>
    <w:rPr>
      <w:rFonts w:ascii="Gill Sans MT" w:hAnsi="Gill Sans MT" w:cs="Maiandra GD"/>
      <w:color w:val="000000" w:themeColor="text1"/>
      <w:sz w:val="22"/>
      <w:szCs w:val="18"/>
    </w:rPr>
  </w:style>
  <w:style w:type="paragraph" w:customStyle="1" w:styleId="BasistekstvetPrinsClausFonds">
    <w:name w:val="Basistekst vet Prins Claus Fonds"/>
    <w:basedOn w:val="ZsysbasisPrinsClausFonds"/>
    <w:next w:val="BasistekstPrinsClausFonds"/>
    <w:qFormat/>
    <w:rsid w:val="00122DED"/>
    <w:rPr>
      <w:b/>
      <w:bCs/>
    </w:rPr>
  </w:style>
  <w:style w:type="character" w:styleId="FollowedHyperlink">
    <w:name w:val="FollowedHyperlink"/>
    <w:aliases w:val="GevolgdeHyperlink Prins Claus Fonds"/>
    <w:basedOn w:val="DefaultParagraphFont"/>
    <w:rsid w:val="00B460C2"/>
    <w:rPr>
      <w:color w:val="auto"/>
      <w:u w:val="none"/>
    </w:rPr>
  </w:style>
  <w:style w:type="character" w:styleId="Hyperlink">
    <w:name w:val="Hyperlink"/>
    <w:aliases w:val="Hyperlink Prins Claus Fonds"/>
    <w:basedOn w:val="DefaultParagraphFont"/>
    <w:rsid w:val="00B460C2"/>
    <w:rPr>
      <w:color w:val="auto"/>
      <w:u w:val="none"/>
    </w:rPr>
  </w:style>
  <w:style w:type="paragraph" w:customStyle="1" w:styleId="AdresvakPrinsClausFonds">
    <w:name w:val="Adresvak Prins Claus Fonds"/>
    <w:basedOn w:val="ZsysbasisPrinsClausFonds"/>
    <w:rsid w:val="00280D1D"/>
    <w:pPr>
      <w:spacing w:line="260" w:lineRule="exact"/>
    </w:pPr>
    <w:rPr>
      <w:noProof/>
    </w:rPr>
  </w:style>
  <w:style w:type="paragraph" w:styleId="Header">
    <w:name w:val="header"/>
    <w:basedOn w:val="ZsysbasisPrinsClausFonds"/>
    <w:next w:val="BasistekstPrinsClausFonds"/>
    <w:semiHidden/>
    <w:rsid w:val="00122DED"/>
  </w:style>
  <w:style w:type="paragraph" w:styleId="Footer">
    <w:name w:val="footer"/>
    <w:basedOn w:val="ZsysbasisPrinsClausFonds"/>
    <w:next w:val="BasistekstPrinsClausFonds"/>
    <w:semiHidden/>
    <w:rsid w:val="00122DED"/>
    <w:pPr>
      <w:jc w:val="right"/>
    </w:pPr>
  </w:style>
  <w:style w:type="paragraph" w:customStyle="1" w:styleId="KoptekstPrinsClausFonds">
    <w:name w:val="Koptekst Prins Claus Fonds"/>
    <w:basedOn w:val="ZsysbasisdocumentgegevensPrinsClausFonds"/>
    <w:rsid w:val="00122DED"/>
  </w:style>
  <w:style w:type="paragraph" w:customStyle="1" w:styleId="VoettekstPrinsClausFonds">
    <w:name w:val="Voettekst Prins Claus Fonds"/>
    <w:basedOn w:val="ZsysbasisdocumentgegevensPrinsClausFonds"/>
    <w:rsid w:val="00E334BB"/>
  </w:style>
  <w:style w:type="numbering" w:styleId="111111">
    <w:name w:val="Outline List 2"/>
    <w:basedOn w:val="NoList"/>
    <w:semiHidden/>
    <w:rsid w:val="00E07762"/>
    <w:pPr>
      <w:numPr>
        <w:numId w:val="5"/>
      </w:numPr>
    </w:pPr>
  </w:style>
  <w:style w:type="numbering" w:styleId="1ai">
    <w:name w:val="Outline List 1"/>
    <w:basedOn w:val="NoList"/>
    <w:semiHidden/>
    <w:rsid w:val="00E07762"/>
    <w:pPr>
      <w:numPr>
        <w:numId w:val="6"/>
      </w:numPr>
    </w:pPr>
  </w:style>
  <w:style w:type="paragraph" w:customStyle="1" w:styleId="BasistekstcursiefPrinsClausFonds">
    <w:name w:val="Basistekst cursief Prins Claus Fonds"/>
    <w:basedOn w:val="ZsysbasisPrinsClausFonds"/>
    <w:next w:val="BasistekstPrinsClausFonds"/>
    <w:qFormat/>
    <w:rsid w:val="00122DED"/>
    <w:rPr>
      <w:i/>
      <w:iCs/>
    </w:rPr>
  </w:style>
  <w:style w:type="table" w:styleId="Table3Deffects1">
    <w:name w:val="Table 3D effects 1"/>
    <w:basedOn w:val="TableNorma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tation">
    <w:name w:val="Salutation"/>
    <w:basedOn w:val="ZsysbasisPrinsClausFonds"/>
    <w:next w:val="BasistekstPrinsClausFonds"/>
    <w:semiHidden/>
    <w:rsid w:val="0020607F"/>
  </w:style>
  <w:style w:type="paragraph" w:styleId="EnvelopeAddress">
    <w:name w:val="envelope address"/>
    <w:basedOn w:val="ZsysbasisPrinsClausFonds"/>
    <w:next w:val="BasistekstPrinsClausFonds"/>
    <w:semiHidden/>
    <w:rsid w:val="0020607F"/>
  </w:style>
  <w:style w:type="paragraph" w:styleId="Closing">
    <w:name w:val="Closing"/>
    <w:basedOn w:val="ZsysbasisPrinsClausFonds"/>
    <w:next w:val="BasistekstPrinsClausFonds"/>
    <w:semiHidden/>
    <w:rsid w:val="0020607F"/>
  </w:style>
  <w:style w:type="paragraph" w:customStyle="1" w:styleId="Inspring1eniveauPrinsClausFonds">
    <w:name w:val="Inspring 1e niveau Prins Claus Fonds"/>
    <w:basedOn w:val="ZsysbasisPrinsClausFonds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PrinsClausFonds">
    <w:name w:val="Inspring 2e niveau Prins Claus Fonds"/>
    <w:basedOn w:val="ZsysbasisPrinsClausFonds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PrinsClausFonds">
    <w:name w:val="Inspring 3e niveau Prins Claus Fonds"/>
    <w:basedOn w:val="ZsysbasisPrinsClausFonds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PrinsClausFonds">
    <w:name w:val="Zwevend 1e niveau Prins Claus Fonds"/>
    <w:basedOn w:val="ZsysbasisPrinsClausFonds"/>
    <w:qFormat/>
    <w:rsid w:val="00122DED"/>
    <w:pPr>
      <w:ind w:left="284"/>
    </w:pPr>
  </w:style>
  <w:style w:type="paragraph" w:customStyle="1" w:styleId="Zwevend2eniveauPrinsClausFonds">
    <w:name w:val="Zwevend 2e niveau Prins Claus Fonds"/>
    <w:basedOn w:val="ZsysbasisPrinsClausFonds"/>
    <w:qFormat/>
    <w:rsid w:val="00122DED"/>
    <w:pPr>
      <w:ind w:left="567"/>
    </w:pPr>
  </w:style>
  <w:style w:type="paragraph" w:customStyle="1" w:styleId="Zwevend3eniveauPrinsClausFonds">
    <w:name w:val="Zwevend 3e niveau Prins Claus Fonds"/>
    <w:basedOn w:val="ZsysbasisPrinsClausFonds"/>
    <w:qFormat/>
    <w:rsid w:val="00122DED"/>
    <w:pPr>
      <w:ind w:left="851"/>
    </w:pPr>
  </w:style>
  <w:style w:type="paragraph" w:styleId="TOC1">
    <w:name w:val="toc 1"/>
    <w:aliases w:val="Inhopg 1 Prins Claus Fonds"/>
    <w:basedOn w:val="ZsysbasistocPrinsClausFonds"/>
    <w:next w:val="BasistekstPrinsClausFonds"/>
    <w:rsid w:val="00E65900"/>
    <w:rPr>
      <w:b/>
    </w:rPr>
  </w:style>
  <w:style w:type="paragraph" w:styleId="TOC2">
    <w:name w:val="toc 2"/>
    <w:aliases w:val="Inhopg 2 Prins Claus Fonds"/>
    <w:basedOn w:val="ZsysbasistocPrinsClausFonds"/>
    <w:next w:val="BasistekstPrinsClausFonds"/>
    <w:rsid w:val="00E65900"/>
  </w:style>
  <w:style w:type="paragraph" w:styleId="TOC3">
    <w:name w:val="toc 3"/>
    <w:aliases w:val="Inhopg 3 Prins Claus Fonds"/>
    <w:basedOn w:val="ZsysbasistocPrinsClausFonds"/>
    <w:next w:val="BasistekstPrinsClausFonds"/>
    <w:rsid w:val="00E65900"/>
  </w:style>
  <w:style w:type="paragraph" w:styleId="TOC4">
    <w:name w:val="toc 4"/>
    <w:aliases w:val="Inhopg 4 Prins Claus Fonds"/>
    <w:basedOn w:val="ZsysbasistocPrinsClausFonds"/>
    <w:next w:val="BasistekstPrinsClausFonds"/>
    <w:rsid w:val="00122DED"/>
  </w:style>
  <w:style w:type="paragraph" w:styleId="TableofAuthorities">
    <w:name w:val="table of authorities"/>
    <w:basedOn w:val="ZsysbasisPrinsClausFonds"/>
    <w:next w:val="BasistekstPrinsClausFonds"/>
    <w:semiHidden/>
    <w:rsid w:val="00F33259"/>
    <w:pPr>
      <w:ind w:left="180" w:hanging="180"/>
    </w:pPr>
  </w:style>
  <w:style w:type="paragraph" w:styleId="Index2">
    <w:name w:val="index 2"/>
    <w:basedOn w:val="ZsysbasisPrinsClausFonds"/>
    <w:next w:val="BasistekstPrinsClausFonds"/>
    <w:semiHidden/>
    <w:rsid w:val="00122DED"/>
  </w:style>
  <w:style w:type="paragraph" w:styleId="Index3">
    <w:name w:val="index 3"/>
    <w:basedOn w:val="ZsysbasisPrinsClausFonds"/>
    <w:next w:val="BasistekstPrinsClausFonds"/>
    <w:semiHidden/>
    <w:rsid w:val="00122DED"/>
  </w:style>
  <w:style w:type="paragraph" w:styleId="Subtitle">
    <w:name w:val="Subtitle"/>
    <w:basedOn w:val="ZsysbasisPrinsClausFonds"/>
    <w:next w:val="BasistekstPrinsClausFonds"/>
    <w:semiHidden/>
    <w:rsid w:val="00122DED"/>
  </w:style>
  <w:style w:type="paragraph" w:styleId="Title">
    <w:name w:val="Title"/>
    <w:basedOn w:val="ZsysbasisPrinsClausFonds"/>
    <w:next w:val="BasistekstPrinsClausFonds"/>
    <w:semiHidden/>
    <w:rsid w:val="00122DED"/>
  </w:style>
  <w:style w:type="paragraph" w:customStyle="1" w:styleId="Kop2zondernummerPrinsClausFonds">
    <w:name w:val="Kop 2 zonder nummer Prins Claus Fonds"/>
    <w:basedOn w:val="ZsysbasisPrinsClausFonds"/>
    <w:next w:val="BasistekstPrinsClausFonds"/>
    <w:qFormat/>
    <w:rsid w:val="00FA269F"/>
    <w:pPr>
      <w:keepNext/>
      <w:keepLines/>
    </w:pPr>
    <w:rPr>
      <w:b/>
      <w:szCs w:val="28"/>
    </w:rPr>
  </w:style>
  <w:style w:type="character" w:styleId="PageNumber">
    <w:name w:val="page number"/>
    <w:basedOn w:val="DefaultParagraphFont"/>
    <w:semiHidden/>
    <w:rsid w:val="00122DED"/>
  </w:style>
  <w:style w:type="character" w:customStyle="1" w:styleId="zsysVeldMarkering">
    <w:name w:val="zsysVeldMarkering"/>
    <w:basedOn w:val="DefaultParagraphFont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PrinsClausFonds">
    <w:name w:val="Kop 1 zonder nummer Prins Claus Fonds"/>
    <w:basedOn w:val="ZsysbasisPrinsClausFonds"/>
    <w:next w:val="BasistekstPrinsClausFonds"/>
    <w:qFormat/>
    <w:rsid w:val="007142A2"/>
    <w:pPr>
      <w:keepNext/>
      <w:keepLines/>
      <w:spacing w:line="340" w:lineRule="atLeast"/>
    </w:pPr>
    <w:rPr>
      <w:b/>
      <w:sz w:val="28"/>
      <w:szCs w:val="32"/>
    </w:rPr>
  </w:style>
  <w:style w:type="paragraph" w:customStyle="1" w:styleId="Kop3zondernummerPrinsClausFonds">
    <w:name w:val="Kop 3 zonder nummer Prins Claus Fonds"/>
    <w:basedOn w:val="ZsysbasisPrinsClausFonds"/>
    <w:next w:val="BasistekstPrinsClausFonds"/>
    <w:qFormat/>
    <w:rsid w:val="000E1539"/>
    <w:pPr>
      <w:keepNext/>
      <w:keepLines/>
    </w:pPr>
    <w:rPr>
      <w:i/>
    </w:rPr>
  </w:style>
  <w:style w:type="paragraph" w:styleId="Index4">
    <w:name w:val="index 4"/>
    <w:basedOn w:val="Normal"/>
    <w:next w:val="Normal"/>
    <w:semiHidden/>
    <w:rsid w:val="00122DED"/>
    <w:pPr>
      <w:ind w:left="720" w:hanging="180"/>
    </w:pPr>
  </w:style>
  <w:style w:type="paragraph" w:styleId="Index5">
    <w:name w:val="index 5"/>
    <w:basedOn w:val="Normal"/>
    <w:next w:val="Normal"/>
    <w:semiHidden/>
    <w:rsid w:val="00122DED"/>
    <w:pPr>
      <w:ind w:left="900" w:hanging="180"/>
    </w:pPr>
  </w:style>
  <w:style w:type="paragraph" w:styleId="Index6">
    <w:name w:val="index 6"/>
    <w:basedOn w:val="Normal"/>
    <w:next w:val="Normal"/>
    <w:semiHidden/>
    <w:rsid w:val="00122DED"/>
    <w:pPr>
      <w:ind w:left="1080" w:hanging="180"/>
    </w:pPr>
  </w:style>
  <w:style w:type="paragraph" w:styleId="Index7">
    <w:name w:val="index 7"/>
    <w:basedOn w:val="Normal"/>
    <w:next w:val="Normal"/>
    <w:semiHidden/>
    <w:rsid w:val="00122DED"/>
    <w:pPr>
      <w:ind w:left="1260" w:hanging="180"/>
    </w:pPr>
  </w:style>
  <w:style w:type="paragraph" w:styleId="Index8">
    <w:name w:val="index 8"/>
    <w:basedOn w:val="Normal"/>
    <w:next w:val="Normal"/>
    <w:semiHidden/>
    <w:rsid w:val="00122DED"/>
    <w:pPr>
      <w:ind w:left="1440" w:hanging="180"/>
    </w:pPr>
  </w:style>
  <w:style w:type="paragraph" w:styleId="Index9">
    <w:name w:val="index 9"/>
    <w:basedOn w:val="Normal"/>
    <w:next w:val="Normal"/>
    <w:semiHidden/>
    <w:rsid w:val="00122DED"/>
    <w:pPr>
      <w:ind w:left="1620" w:hanging="180"/>
    </w:pPr>
  </w:style>
  <w:style w:type="paragraph" w:styleId="TOC5">
    <w:name w:val="toc 5"/>
    <w:aliases w:val="Inhopg 5 Prins Claus Fonds"/>
    <w:basedOn w:val="ZsysbasistocPrinsClausFonds"/>
    <w:next w:val="BasistekstPrinsClausFonds"/>
    <w:rsid w:val="003964D4"/>
  </w:style>
  <w:style w:type="paragraph" w:styleId="TOC6">
    <w:name w:val="toc 6"/>
    <w:aliases w:val="Inhopg 6 Prins Claus Fonds"/>
    <w:basedOn w:val="ZsysbasistocPrinsClausFonds"/>
    <w:next w:val="BasistekstPrinsClausFonds"/>
    <w:rsid w:val="003964D4"/>
  </w:style>
  <w:style w:type="paragraph" w:styleId="TOC7">
    <w:name w:val="toc 7"/>
    <w:aliases w:val="Inhopg 7 Prins Claus Fonds"/>
    <w:basedOn w:val="ZsysbasistocPrinsClausFonds"/>
    <w:next w:val="BasistekstPrinsClausFonds"/>
    <w:rsid w:val="003964D4"/>
  </w:style>
  <w:style w:type="paragraph" w:styleId="TOC8">
    <w:name w:val="toc 8"/>
    <w:aliases w:val="Inhopg 8 Prins Claus Fonds"/>
    <w:basedOn w:val="ZsysbasistocPrinsClausFonds"/>
    <w:next w:val="BasistekstPrinsClausFonds"/>
    <w:rsid w:val="003964D4"/>
  </w:style>
  <w:style w:type="paragraph" w:styleId="TOC9">
    <w:name w:val="toc 9"/>
    <w:aliases w:val="Inhopg 9 Prins Claus Fonds"/>
    <w:basedOn w:val="ZsysbasistocPrinsClausFonds"/>
    <w:next w:val="BasistekstPrinsClausFonds"/>
    <w:rsid w:val="003964D4"/>
  </w:style>
  <w:style w:type="paragraph" w:styleId="EnvelopeReturn">
    <w:name w:val="envelope return"/>
    <w:basedOn w:val="ZsysbasisPrinsClausFonds"/>
    <w:next w:val="BasistekstPrinsClausFonds"/>
    <w:semiHidden/>
    <w:rsid w:val="0020607F"/>
  </w:style>
  <w:style w:type="numbering" w:styleId="ArticleSection">
    <w:name w:val="Outline List 3"/>
    <w:basedOn w:val="NoList"/>
    <w:semiHidden/>
    <w:rsid w:val="00E07762"/>
    <w:pPr>
      <w:numPr>
        <w:numId w:val="7"/>
      </w:numPr>
    </w:pPr>
  </w:style>
  <w:style w:type="paragraph" w:styleId="MessageHeader">
    <w:name w:val="Message Header"/>
    <w:basedOn w:val="ZsysbasisPrinsClausFonds"/>
    <w:next w:val="BasistekstPrinsClausFonds"/>
    <w:semiHidden/>
    <w:rsid w:val="0020607F"/>
  </w:style>
  <w:style w:type="paragraph" w:styleId="BlockText">
    <w:name w:val="Block Text"/>
    <w:basedOn w:val="ZsysbasisPrinsClausFonds"/>
    <w:next w:val="BasistekstPrinsClausFonds"/>
    <w:semiHidden/>
    <w:rsid w:val="0020607F"/>
  </w:style>
  <w:style w:type="table" w:styleId="TableSimple1">
    <w:name w:val="Table Simple 1"/>
    <w:basedOn w:val="TableNorma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ZsysbasisPrinsClausFonds"/>
    <w:next w:val="BasistekstPrinsClausFonds"/>
    <w:semiHidden/>
    <w:rsid w:val="0020607F"/>
  </w:style>
  <w:style w:type="paragraph" w:styleId="Signature">
    <w:name w:val="Signature"/>
    <w:basedOn w:val="ZsysbasisPrinsClausFonds"/>
    <w:next w:val="BasistekstPrinsClausFonds"/>
    <w:semiHidden/>
    <w:rsid w:val="0020607F"/>
  </w:style>
  <w:style w:type="paragraph" w:styleId="HTMLPreformatted">
    <w:name w:val="HTML Preformatted"/>
    <w:basedOn w:val="ZsysbasisPrinsClausFonds"/>
    <w:next w:val="BasistekstPrinsClausFonds"/>
    <w:semiHidden/>
    <w:rsid w:val="0020607F"/>
  </w:style>
  <w:style w:type="table" w:styleId="LightList-Accent6">
    <w:name w:val="Light List Accent 6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00" w:themeColor="accent6"/>
        <w:left w:val="single" w:sz="8" w:space="0" w:color="FFFF00" w:themeColor="accent6"/>
        <w:bottom w:val="single" w:sz="8" w:space="0" w:color="FFFF00" w:themeColor="accent6"/>
        <w:right w:val="single" w:sz="8" w:space="0" w:color="FFFF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</w:tcPr>
    </w:tblStylePr>
    <w:tblStylePr w:type="band1Horz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  <w:tblStylePr w:type="band1Horz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030A0" w:themeColor="accent4"/>
        <w:left w:val="single" w:sz="8" w:space="0" w:color="7030A0" w:themeColor="accent4"/>
        <w:bottom w:val="single" w:sz="8" w:space="0" w:color="7030A0" w:themeColor="accent4"/>
        <w:right w:val="single" w:sz="8" w:space="0" w:color="7030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30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</w:tcBorders>
      </w:tcPr>
    </w:tblStylePr>
    <w:tblStylePr w:type="band1Horz"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B050" w:themeColor="accent3"/>
        <w:left w:val="single" w:sz="8" w:space="0" w:color="00B050" w:themeColor="accent3"/>
        <w:bottom w:val="single" w:sz="8" w:space="0" w:color="00B050" w:themeColor="accent3"/>
        <w:right w:val="single" w:sz="8" w:space="0" w:color="00B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</w:tcPr>
    </w:tblStylePr>
    <w:tblStylePr w:type="band1Horz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</w:tcPr>
    </w:tblStylePr>
  </w:style>
  <w:style w:type="paragraph" w:styleId="HTMLAddress">
    <w:name w:val="HTML Address"/>
    <w:basedOn w:val="ZsysbasisPrinsClausFonds"/>
    <w:next w:val="BasistekstPrinsClausFonds"/>
    <w:semiHidden/>
    <w:rsid w:val="0020607F"/>
  </w:style>
  <w:style w:type="table" w:styleId="LightList-Accent2">
    <w:name w:val="Light List Accent 2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70C0" w:themeColor="accent2"/>
        <w:left w:val="single" w:sz="8" w:space="0" w:color="0070C0" w:themeColor="accent2"/>
        <w:bottom w:val="single" w:sz="8" w:space="0" w:color="0070C0" w:themeColor="accent2"/>
        <w:right w:val="single" w:sz="8" w:space="0" w:color="0070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0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</w:tcBorders>
      </w:tcPr>
    </w:tblStylePr>
    <w:tblStylePr w:type="band1Horz"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E07762"/>
    <w:pPr>
      <w:spacing w:line="240" w:lineRule="auto"/>
    </w:pPr>
    <w:rPr>
      <w:color w:val="BFBF00" w:themeColor="accent6" w:themeShade="BF"/>
    </w:rPr>
    <w:tblPr>
      <w:tblStyleRowBandSize w:val="1"/>
      <w:tblStyleColBandSize w:val="1"/>
      <w:tblBorders>
        <w:top w:val="single" w:sz="8" w:space="0" w:color="FFFF00" w:themeColor="accent6"/>
        <w:bottom w:val="single" w:sz="8" w:space="0" w:color="FFFF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6"/>
          <w:left w:val="nil"/>
          <w:bottom w:val="single" w:sz="8" w:space="0" w:color="FFFF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6"/>
          <w:left w:val="nil"/>
          <w:bottom w:val="single" w:sz="8" w:space="0" w:color="FFFF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6" w:themeFillTint="3F"/>
      </w:tcPr>
    </w:tblStylePr>
  </w:style>
  <w:style w:type="table" w:styleId="TableClassic1">
    <w:name w:val="Table Classic 1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">
    <w:name w:val="List"/>
    <w:basedOn w:val="ZsysbasisPrinsClausFonds"/>
    <w:next w:val="BasistekstPrinsClausFonds"/>
    <w:semiHidden/>
    <w:rsid w:val="00F33259"/>
    <w:pPr>
      <w:ind w:left="284" w:hanging="284"/>
    </w:pPr>
  </w:style>
  <w:style w:type="paragraph" w:styleId="List2">
    <w:name w:val="List 2"/>
    <w:basedOn w:val="ZsysbasisPrinsClausFonds"/>
    <w:next w:val="BasistekstPrinsClausFonds"/>
    <w:semiHidden/>
    <w:rsid w:val="00F33259"/>
    <w:pPr>
      <w:ind w:left="568" w:hanging="284"/>
    </w:pPr>
  </w:style>
  <w:style w:type="paragraph" w:styleId="List3">
    <w:name w:val="List 3"/>
    <w:basedOn w:val="ZsysbasisPrinsClausFonds"/>
    <w:next w:val="BasistekstPrinsClausFonds"/>
    <w:semiHidden/>
    <w:rsid w:val="00F33259"/>
    <w:pPr>
      <w:ind w:left="851" w:hanging="284"/>
    </w:pPr>
  </w:style>
  <w:style w:type="paragraph" w:styleId="List4">
    <w:name w:val="List 4"/>
    <w:basedOn w:val="ZsysbasisPrinsClausFonds"/>
    <w:next w:val="BasistekstPrinsClausFonds"/>
    <w:semiHidden/>
    <w:rsid w:val="00F33259"/>
    <w:pPr>
      <w:ind w:left="1135" w:hanging="284"/>
    </w:pPr>
  </w:style>
  <w:style w:type="paragraph" w:styleId="List5">
    <w:name w:val="List 5"/>
    <w:basedOn w:val="ZsysbasisPrinsClausFonds"/>
    <w:next w:val="BasistekstPrinsClausFonds"/>
    <w:semiHidden/>
    <w:rsid w:val="00F33259"/>
    <w:pPr>
      <w:ind w:left="1418" w:hanging="284"/>
    </w:pPr>
  </w:style>
  <w:style w:type="paragraph" w:styleId="Index1">
    <w:name w:val="index 1"/>
    <w:basedOn w:val="ZsysbasisPrinsClausFonds"/>
    <w:next w:val="BasistekstPrinsClausFonds"/>
    <w:semiHidden/>
    <w:rsid w:val="00F33259"/>
  </w:style>
  <w:style w:type="paragraph" w:styleId="ListBullet">
    <w:name w:val="List Bullet"/>
    <w:basedOn w:val="ZsysbasisPrinsClausFonds"/>
    <w:next w:val="BasistekstPrinsClausFonds"/>
    <w:semiHidden/>
    <w:rsid w:val="00E7078D"/>
    <w:pPr>
      <w:numPr>
        <w:numId w:val="14"/>
      </w:numPr>
      <w:ind w:left="357" w:hanging="357"/>
    </w:pPr>
  </w:style>
  <w:style w:type="paragraph" w:styleId="ListBullet2">
    <w:name w:val="List Bullet 2"/>
    <w:basedOn w:val="ZsysbasisPrinsClausFonds"/>
    <w:next w:val="BasistekstPrinsClausFonds"/>
    <w:semiHidden/>
    <w:rsid w:val="00E7078D"/>
    <w:pPr>
      <w:numPr>
        <w:numId w:val="15"/>
      </w:numPr>
      <w:ind w:left="641" w:hanging="357"/>
    </w:pPr>
  </w:style>
  <w:style w:type="paragraph" w:styleId="ListBullet3">
    <w:name w:val="List Bullet 3"/>
    <w:basedOn w:val="ZsysbasisPrinsClausFonds"/>
    <w:next w:val="BasistekstPrinsClausFonds"/>
    <w:semiHidden/>
    <w:rsid w:val="00E7078D"/>
    <w:pPr>
      <w:numPr>
        <w:numId w:val="16"/>
      </w:numPr>
      <w:ind w:left="924" w:hanging="357"/>
    </w:pPr>
  </w:style>
  <w:style w:type="paragraph" w:styleId="ListBullet4">
    <w:name w:val="List Bullet 4"/>
    <w:basedOn w:val="ZsysbasisPrinsClausFonds"/>
    <w:next w:val="BasistekstPrinsClausFonds"/>
    <w:semiHidden/>
    <w:rsid w:val="00E7078D"/>
    <w:pPr>
      <w:numPr>
        <w:numId w:val="17"/>
      </w:numPr>
      <w:ind w:left="1208" w:hanging="357"/>
    </w:pPr>
  </w:style>
  <w:style w:type="paragraph" w:styleId="ListNumber">
    <w:name w:val="List Number"/>
    <w:basedOn w:val="ZsysbasisPrinsClausFonds"/>
    <w:next w:val="BasistekstPrinsClausFonds"/>
    <w:semiHidden/>
    <w:rsid w:val="00705849"/>
    <w:pPr>
      <w:numPr>
        <w:numId w:val="19"/>
      </w:numPr>
      <w:ind w:left="357" w:hanging="357"/>
    </w:pPr>
  </w:style>
  <w:style w:type="paragraph" w:styleId="ListNumber2">
    <w:name w:val="List Number 2"/>
    <w:basedOn w:val="ZsysbasisPrinsClausFonds"/>
    <w:next w:val="BasistekstPrinsClausFonds"/>
    <w:semiHidden/>
    <w:rsid w:val="00705849"/>
    <w:pPr>
      <w:numPr>
        <w:numId w:val="20"/>
      </w:numPr>
      <w:ind w:left="641" w:hanging="357"/>
    </w:pPr>
  </w:style>
  <w:style w:type="paragraph" w:styleId="ListNumber3">
    <w:name w:val="List Number 3"/>
    <w:basedOn w:val="ZsysbasisPrinsClausFonds"/>
    <w:next w:val="BasistekstPrinsClausFonds"/>
    <w:semiHidden/>
    <w:rsid w:val="00705849"/>
    <w:pPr>
      <w:numPr>
        <w:numId w:val="21"/>
      </w:numPr>
      <w:ind w:left="924" w:hanging="357"/>
    </w:pPr>
  </w:style>
  <w:style w:type="paragraph" w:styleId="ListNumber4">
    <w:name w:val="List Number 4"/>
    <w:basedOn w:val="ZsysbasisPrinsClausFonds"/>
    <w:next w:val="BasistekstPrinsClausFonds"/>
    <w:semiHidden/>
    <w:rsid w:val="00705849"/>
    <w:pPr>
      <w:numPr>
        <w:numId w:val="22"/>
      </w:numPr>
      <w:ind w:left="1208" w:hanging="357"/>
    </w:pPr>
  </w:style>
  <w:style w:type="paragraph" w:styleId="ListNumber5">
    <w:name w:val="List Number 5"/>
    <w:basedOn w:val="ZsysbasisPrinsClausFonds"/>
    <w:next w:val="BasistekstPrinsClausFonds"/>
    <w:semiHidden/>
    <w:rsid w:val="00705849"/>
    <w:pPr>
      <w:numPr>
        <w:numId w:val="23"/>
      </w:numPr>
      <w:ind w:left="1491" w:hanging="357"/>
    </w:pPr>
  </w:style>
  <w:style w:type="paragraph" w:styleId="ListContinue">
    <w:name w:val="List Continue"/>
    <w:basedOn w:val="ZsysbasisPrinsClausFonds"/>
    <w:next w:val="BasistekstPrinsClausFonds"/>
    <w:semiHidden/>
    <w:rsid w:val="00705849"/>
    <w:pPr>
      <w:ind w:left="284"/>
    </w:pPr>
  </w:style>
  <w:style w:type="paragraph" w:styleId="ListContinue2">
    <w:name w:val="List Continue 2"/>
    <w:basedOn w:val="ZsysbasisPrinsClausFonds"/>
    <w:next w:val="BasistekstPrinsClausFonds"/>
    <w:semiHidden/>
    <w:rsid w:val="00705849"/>
    <w:pPr>
      <w:ind w:left="567"/>
    </w:pPr>
  </w:style>
  <w:style w:type="paragraph" w:styleId="ListContinue3">
    <w:name w:val="List Continue 3"/>
    <w:basedOn w:val="ZsysbasisPrinsClausFonds"/>
    <w:next w:val="BasistekstPrinsClausFonds"/>
    <w:semiHidden/>
    <w:rsid w:val="00705849"/>
    <w:pPr>
      <w:ind w:left="851"/>
    </w:pPr>
  </w:style>
  <w:style w:type="paragraph" w:styleId="ListContinue4">
    <w:name w:val="List Continue 4"/>
    <w:basedOn w:val="ZsysbasisPrinsClausFonds"/>
    <w:next w:val="BasistekstPrinsClausFonds"/>
    <w:semiHidden/>
    <w:rsid w:val="00705849"/>
    <w:pPr>
      <w:ind w:left="1134"/>
    </w:pPr>
  </w:style>
  <w:style w:type="paragraph" w:styleId="ListContinue5">
    <w:name w:val="List Continue 5"/>
    <w:basedOn w:val="ZsysbasisPrinsClausFonds"/>
    <w:next w:val="BasistekstPrinsClausFonds"/>
    <w:semiHidden/>
    <w:rsid w:val="00705849"/>
    <w:pPr>
      <w:ind w:left="1418"/>
    </w:pPr>
  </w:style>
  <w:style w:type="character" w:styleId="IntenseEmphasis">
    <w:name w:val="Intense Emphasis"/>
    <w:basedOn w:val="DefaultParagraphFont"/>
    <w:uiPriority w:val="21"/>
    <w:semiHidden/>
    <w:rsid w:val="00FC3FA5"/>
    <w:rPr>
      <w:b/>
      <w:bCs/>
      <w:i/>
      <w:iCs/>
      <w:color w:val="auto"/>
    </w:rPr>
  </w:style>
  <w:style w:type="paragraph" w:styleId="NormalWeb">
    <w:name w:val="Normal (Web)"/>
    <w:basedOn w:val="ZsysbasisPrinsClausFonds"/>
    <w:next w:val="BasistekstPrinsClausFonds"/>
    <w:semiHidden/>
    <w:rsid w:val="0020607F"/>
  </w:style>
  <w:style w:type="paragraph" w:styleId="NoteHeading">
    <w:name w:val="Note Heading"/>
    <w:basedOn w:val="ZsysbasisPrinsClausFonds"/>
    <w:next w:val="BasistekstPrinsClausFonds"/>
    <w:semiHidden/>
    <w:rsid w:val="0020607F"/>
  </w:style>
  <w:style w:type="paragraph" w:styleId="BodyText">
    <w:name w:val="Body Text"/>
    <w:basedOn w:val="ZsysbasisPrinsClausFonds"/>
    <w:next w:val="BasistekstPrinsClausFonds"/>
    <w:link w:val="BodyTextChar"/>
    <w:semiHidden/>
    <w:rsid w:val="0020607F"/>
  </w:style>
  <w:style w:type="paragraph" w:styleId="BodyText2">
    <w:name w:val="Body Text 2"/>
    <w:basedOn w:val="ZsysbasisPrinsClausFonds"/>
    <w:next w:val="BasistekstPrinsClausFonds"/>
    <w:link w:val="BodyText2Char"/>
    <w:semiHidden/>
    <w:rsid w:val="00E7078D"/>
  </w:style>
  <w:style w:type="paragraph" w:styleId="BodyText3">
    <w:name w:val="Body Text 3"/>
    <w:basedOn w:val="ZsysbasisPrinsClausFonds"/>
    <w:next w:val="BasistekstPrinsClausFonds"/>
    <w:semiHidden/>
    <w:rsid w:val="0020607F"/>
  </w:style>
  <w:style w:type="paragraph" w:styleId="BodyTextFirstIndent">
    <w:name w:val="Body Text First Indent"/>
    <w:basedOn w:val="ZsysbasisPrinsClausFonds"/>
    <w:next w:val="BasistekstPrinsClausFonds"/>
    <w:link w:val="BodyTextFirstIndentChar"/>
    <w:semiHidden/>
    <w:rsid w:val="00E7078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BodyTextIndent">
    <w:name w:val="Body Text Indent"/>
    <w:basedOn w:val="ZsysbasisPrinsClausFonds"/>
    <w:next w:val="BasistekstPrinsClausFonds"/>
    <w:link w:val="BodyTextIndentChar"/>
    <w:semiHidden/>
    <w:rsid w:val="00E7078D"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rsid w:val="00E7078D"/>
    <w:rPr>
      <w:rFonts w:ascii="Maiandra GD" w:hAnsi="Maiandra GD" w:cs="Maiandra GD"/>
      <w:sz w:val="18"/>
      <w:szCs w:val="18"/>
    </w:rPr>
  </w:style>
  <w:style w:type="paragraph" w:styleId="BodyTextFirstIndent2">
    <w:name w:val="Body Text First Indent 2"/>
    <w:basedOn w:val="ZsysbasisPrinsClausFonds"/>
    <w:next w:val="BasistekstPrinsClausFonds"/>
    <w:link w:val="BodyTextFirstIndent2Char"/>
    <w:semiHidden/>
    <w:rsid w:val="00E7078D"/>
    <w:pPr>
      <w:ind w:left="360" w:firstLine="360"/>
    </w:pPr>
  </w:style>
  <w:style w:type="table" w:styleId="TableProfessional">
    <w:name w:val="Table Professional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PrinsClausFondsChar">
    <w:name w:val="Zsysbasis Prins Claus Fonds Char"/>
    <w:basedOn w:val="DefaultParagraphFont"/>
    <w:link w:val="ZsysbasisPrinsClausFonds"/>
    <w:semiHidden/>
    <w:rsid w:val="00066DF0"/>
    <w:rPr>
      <w:rFonts w:ascii="Gill Sans MT" w:hAnsi="Gill Sans MT" w:cs="Maiandra GD"/>
      <w:color w:val="000000" w:themeColor="text1"/>
      <w:sz w:val="22"/>
      <w:szCs w:val="18"/>
    </w:rPr>
  </w:style>
  <w:style w:type="paragraph" w:styleId="NormalIndent">
    <w:name w:val="Normal Indent"/>
    <w:basedOn w:val="ZsysbasisPrinsClausFonds"/>
    <w:next w:val="BasistekstPrinsClausFonds"/>
    <w:semiHidden/>
    <w:rsid w:val="0020607F"/>
  </w:style>
  <w:style w:type="table" w:styleId="TableColumns1">
    <w:name w:val="Table Columns 1"/>
    <w:basedOn w:val="TableNorma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1">
    <w:name w:val="Table Subtle 1"/>
    <w:basedOn w:val="TableNorma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aliases w:val="Voetnootmarkering Prins Claus Fonds"/>
    <w:basedOn w:val="DefaultParagraphFont"/>
    <w:rsid w:val="00CB7600"/>
    <w:rPr>
      <w:vertAlign w:val="superscript"/>
    </w:rPr>
  </w:style>
  <w:style w:type="paragraph" w:styleId="FootnoteText">
    <w:name w:val="footnote text"/>
    <w:aliases w:val="Voetnoottekst Prins Claus Fonds"/>
    <w:basedOn w:val="ZsysbasisPrinsClausFonds"/>
    <w:rsid w:val="00CB7600"/>
    <w:rPr>
      <w:sz w:val="15"/>
    </w:rPr>
  </w:style>
  <w:style w:type="table" w:styleId="TableWeb1">
    <w:name w:val="Table Web 1"/>
    <w:basedOn w:val="TableNorma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semiHidden/>
    <w:rsid w:val="00451FDB"/>
    <w:rPr>
      <w:b w:val="0"/>
      <w:bCs w:val="0"/>
    </w:rPr>
  </w:style>
  <w:style w:type="paragraph" w:styleId="Date">
    <w:name w:val="Date"/>
    <w:basedOn w:val="ZsysbasisPrinsClausFonds"/>
    <w:next w:val="BasistekstPrinsClausFonds"/>
    <w:semiHidden/>
    <w:rsid w:val="0020607F"/>
  </w:style>
  <w:style w:type="paragraph" w:styleId="PlainText">
    <w:name w:val="Plain Text"/>
    <w:basedOn w:val="ZsysbasisPrinsClausFonds"/>
    <w:next w:val="BasistekstPrinsClausFonds"/>
    <w:semiHidden/>
    <w:rsid w:val="0020607F"/>
  </w:style>
  <w:style w:type="paragraph" w:styleId="BalloonText">
    <w:name w:val="Balloon Text"/>
    <w:basedOn w:val="ZsysbasisPrinsClausFonds"/>
    <w:next w:val="BasistekstPrinsClausFonds"/>
    <w:semiHidden/>
    <w:rsid w:val="0020607F"/>
  </w:style>
  <w:style w:type="paragraph" w:styleId="Caption">
    <w:name w:val="caption"/>
    <w:aliases w:val="Bijschrift Prins Claus Fonds"/>
    <w:basedOn w:val="ZsysbasisPrinsClausFonds"/>
    <w:next w:val="BasistekstPrinsClausFonds"/>
    <w:qFormat/>
    <w:rsid w:val="0020607F"/>
  </w:style>
  <w:style w:type="character" w:customStyle="1" w:styleId="CommentTextChar">
    <w:name w:val="Comment Text Char"/>
    <w:basedOn w:val="ZsysbasisPrinsClausFondsChar"/>
    <w:link w:val="CommentText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Map">
    <w:name w:val="Document Map"/>
    <w:basedOn w:val="ZsysbasisPrinsClausFonds"/>
    <w:next w:val="BasistekstPrinsClausFonds"/>
    <w:semiHidden/>
    <w:rsid w:val="0020607F"/>
  </w:style>
  <w:style w:type="table" w:styleId="LightShading-Accent5">
    <w:name w:val="Light Shading Accent 5"/>
    <w:basedOn w:val="TableNormal"/>
    <w:uiPriority w:val="60"/>
    <w:rsid w:val="00E07762"/>
    <w:pPr>
      <w:spacing w:line="240" w:lineRule="auto"/>
    </w:pPr>
    <w:rPr>
      <w:color w:val="BF8F00" w:themeColor="accent5" w:themeShade="BF"/>
    </w:rPr>
    <w:tblPr>
      <w:tblStyleRowBandSize w:val="1"/>
      <w:tblStyleColBandSize w:val="1"/>
      <w:tblBorders>
        <w:top w:val="single" w:sz="8" w:space="0" w:color="FFC000" w:themeColor="accent5"/>
        <w:bottom w:val="single" w:sz="8" w:space="0" w:color="FFC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5"/>
          <w:left w:val="nil"/>
          <w:bottom w:val="single" w:sz="8" w:space="0" w:color="FFC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5"/>
          <w:left w:val="nil"/>
          <w:bottom w:val="single" w:sz="8" w:space="0" w:color="FFC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</w:style>
  <w:style w:type="paragraph" w:styleId="EndnoteText">
    <w:name w:val="endnote text"/>
    <w:aliases w:val="Eindnoottekst Prins Claus Fonds"/>
    <w:basedOn w:val="ZsysbasisPrinsClausFonds"/>
    <w:next w:val="BasistekstPrinsClausFonds"/>
    <w:rsid w:val="0020607F"/>
  </w:style>
  <w:style w:type="paragraph" w:styleId="IndexHeading">
    <w:name w:val="index heading"/>
    <w:basedOn w:val="ZsysbasisPrinsClausFonds"/>
    <w:next w:val="BasistekstPrinsClausFonds"/>
    <w:semiHidden/>
    <w:rsid w:val="0020607F"/>
  </w:style>
  <w:style w:type="paragraph" w:styleId="TOAHeading">
    <w:name w:val="toa heading"/>
    <w:basedOn w:val="ZsysbasisPrinsClausFonds"/>
    <w:next w:val="BasistekstPrinsClausFonds"/>
    <w:semiHidden/>
    <w:rsid w:val="0020607F"/>
  </w:style>
  <w:style w:type="paragraph" w:styleId="ListBullet5">
    <w:name w:val="List Bullet 5"/>
    <w:basedOn w:val="ZsysbasisPrinsClausFonds"/>
    <w:next w:val="BasistekstPrinsClausFonds"/>
    <w:semiHidden/>
    <w:rsid w:val="00E7078D"/>
    <w:pPr>
      <w:numPr>
        <w:numId w:val="18"/>
      </w:numPr>
      <w:ind w:left="1491" w:hanging="357"/>
    </w:pPr>
  </w:style>
  <w:style w:type="paragraph" w:styleId="MacroText">
    <w:name w:val="macro"/>
    <w:basedOn w:val="ZsysbasisPrinsClausFonds"/>
    <w:next w:val="BasistekstPrinsClausFonds"/>
    <w:semiHidden/>
    <w:rsid w:val="0020607F"/>
  </w:style>
  <w:style w:type="paragraph" w:styleId="CommentText">
    <w:name w:val="annotation text"/>
    <w:basedOn w:val="ZsysbasisPrinsClausFonds"/>
    <w:next w:val="BasistekstPrinsClausFonds"/>
    <w:link w:val="CommentTextChar"/>
    <w:semiHidden/>
    <w:rsid w:val="0020607F"/>
  </w:style>
  <w:style w:type="character" w:styleId="IntenseReference">
    <w:name w:val="Intense Reference"/>
    <w:basedOn w:val="DefaultParagraphFont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CommentReference">
    <w:name w:val="annotation reference"/>
    <w:basedOn w:val="DefaultParagraphFont"/>
    <w:semiHidden/>
    <w:rsid w:val="0020607F"/>
    <w:rPr>
      <w:sz w:val="18"/>
      <w:szCs w:val="18"/>
    </w:rPr>
  </w:style>
  <w:style w:type="paragraph" w:customStyle="1" w:styleId="Opsommingteken1eniveauPrinsClausFonds">
    <w:name w:val="Opsomming teken 1e niveau Prins Claus Fonds"/>
    <w:basedOn w:val="ZsysbasisPrinsClausFonds"/>
    <w:rsid w:val="00647A67"/>
    <w:pPr>
      <w:numPr>
        <w:numId w:val="40"/>
      </w:numPr>
    </w:pPr>
  </w:style>
  <w:style w:type="paragraph" w:customStyle="1" w:styleId="Opsommingteken2eniveauPrinsClausFonds">
    <w:name w:val="Opsomming teken 2e niveau Prins Claus Fonds"/>
    <w:basedOn w:val="ZsysbasisPrinsClausFonds"/>
    <w:rsid w:val="00647A67"/>
    <w:pPr>
      <w:numPr>
        <w:ilvl w:val="1"/>
        <w:numId w:val="40"/>
      </w:numPr>
    </w:pPr>
  </w:style>
  <w:style w:type="paragraph" w:customStyle="1" w:styleId="Opsommingteken3eniveauPrinsClausFonds">
    <w:name w:val="Opsomming teken 3e niveau Prins Claus Fonds"/>
    <w:basedOn w:val="ZsysbasisPrinsClausFonds"/>
    <w:rsid w:val="00647A67"/>
    <w:pPr>
      <w:numPr>
        <w:ilvl w:val="2"/>
        <w:numId w:val="40"/>
      </w:numPr>
    </w:pPr>
  </w:style>
  <w:style w:type="paragraph" w:customStyle="1" w:styleId="Opsommingbolletje1eniveauPrinsClausFonds">
    <w:name w:val="Opsomming bolletje 1e niveau Prins Claus Fonds"/>
    <w:basedOn w:val="ZsysbasisPrinsClausFonds"/>
    <w:qFormat/>
    <w:rsid w:val="005017F3"/>
    <w:pPr>
      <w:numPr>
        <w:numId w:val="36"/>
      </w:numPr>
    </w:pPr>
  </w:style>
  <w:style w:type="paragraph" w:customStyle="1" w:styleId="Opsommingbolletje2eniveauPrinsClausFonds">
    <w:name w:val="Opsomming bolletje 2e niveau Prins Claus Fonds"/>
    <w:basedOn w:val="ZsysbasisPrinsClausFonds"/>
    <w:qFormat/>
    <w:rsid w:val="005017F3"/>
    <w:pPr>
      <w:numPr>
        <w:ilvl w:val="1"/>
        <w:numId w:val="36"/>
      </w:numPr>
    </w:pPr>
  </w:style>
  <w:style w:type="paragraph" w:customStyle="1" w:styleId="Opsommingbolletje3eniveauPrinsClausFonds">
    <w:name w:val="Opsomming bolletje 3e niveau Prins Claus Fonds"/>
    <w:basedOn w:val="ZsysbasisPrinsClausFonds"/>
    <w:qFormat/>
    <w:rsid w:val="005017F3"/>
    <w:pPr>
      <w:numPr>
        <w:ilvl w:val="2"/>
        <w:numId w:val="36"/>
      </w:numPr>
    </w:pPr>
  </w:style>
  <w:style w:type="numbering" w:customStyle="1" w:styleId="OpsommingbolletjePrinsClausFonds">
    <w:name w:val="Opsomming bolletje Prins Claus Fonds"/>
    <w:uiPriority w:val="99"/>
    <w:semiHidden/>
    <w:rsid w:val="005017F3"/>
    <w:pPr>
      <w:numPr>
        <w:numId w:val="1"/>
      </w:numPr>
    </w:pPr>
  </w:style>
  <w:style w:type="paragraph" w:customStyle="1" w:styleId="Opsommingkleineletter1eniveauPrinsClausFonds">
    <w:name w:val="Opsomming kleine letter 1e niveau Prins Claus Fonds"/>
    <w:basedOn w:val="ZsysbasisPrinsClausFonds"/>
    <w:qFormat/>
    <w:rsid w:val="00B01DA1"/>
    <w:pPr>
      <w:numPr>
        <w:numId w:val="24"/>
      </w:numPr>
    </w:pPr>
  </w:style>
  <w:style w:type="paragraph" w:customStyle="1" w:styleId="Opsommingkleineletter2eniveauPrinsClausFonds">
    <w:name w:val="Opsomming kleine letter 2e niveau Prins Claus Fonds"/>
    <w:basedOn w:val="ZsysbasisPrinsClausFonds"/>
    <w:qFormat/>
    <w:rsid w:val="00B01DA1"/>
    <w:pPr>
      <w:numPr>
        <w:ilvl w:val="1"/>
        <w:numId w:val="24"/>
      </w:numPr>
    </w:pPr>
  </w:style>
  <w:style w:type="paragraph" w:customStyle="1" w:styleId="Opsommingkleineletter3eniveauPrinsClausFonds">
    <w:name w:val="Opsomming kleine letter 3e niveau Prins Claus Fonds"/>
    <w:basedOn w:val="ZsysbasisPrinsClausFonds"/>
    <w:qFormat/>
    <w:rsid w:val="00B01DA1"/>
    <w:pPr>
      <w:numPr>
        <w:ilvl w:val="2"/>
        <w:numId w:val="24"/>
      </w:numPr>
    </w:pPr>
  </w:style>
  <w:style w:type="numbering" w:customStyle="1" w:styleId="OpsommingkleineletterPrinsClausFonds">
    <w:name w:val="Opsomming kleine letter Prins Claus Fonds"/>
    <w:uiPriority w:val="99"/>
    <w:semiHidden/>
    <w:rsid w:val="00B01DA1"/>
    <w:pPr>
      <w:numPr>
        <w:numId w:val="8"/>
      </w:numPr>
    </w:pPr>
  </w:style>
  <w:style w:type="paragraph" w:customStyle="1" w:styleId="Opsommingnummer1eniveauPrinsClausFonds">
    <w:name w:val="Opsomming nummer 1e niveau Prins Claus Fonds"/>
    <w:basedOn w:val="ZsysbasisPrinsClausFonds"/>
    <w:qFormat/>
    <w:rsid w:val="00B01DA1"/>
    <w:pPr>
      <w:numPr>
        <w:numId w:val="25"/>
      </w:numPr>
    </w:pPr>
  </w:style>
  <w:style w:type="paragraph" w:customStyle="1" w:styleId="Opsommingnummer2eniveauPrinsClausFonds">
    <w:name w:val="Opsomming nummer 2e niveau Prins Claus Fonds"/>
    <w:basedOn w:val="ZsysbasisPrinsClausFonds"/>
    <w:qFormat/>
    <w:rsid w:val="00B01DA1"/>
    <w:pPr>
      <w:numPr>
        <w:ilvl w:val="1"/>
        <w:numId w:val="25"/>
      </w:numPr>
    </w:pPr>
  </w:style>
  <w:style w:type="paragraph" w:customStyle="1" w:styleId="Opsommingnummer3eniveauPrinsClausFonds">
    <w:name w:val="Opsomming nummer 3e niveau Prins Claus Fonds"/>
    <w:basedOn w:val="ZsysbasisPrinsClausFonds"/>
    <w:qFormat/>
    <w:rsid w:val="00B01DA1"/>
    <w:pPr>
      <w:numPr>
        <w:ilvl w:val="2"/>
        <w:numId w:val="25"/>
      </w:numPr>
    </w:pPr>
  </w:style>
  <w:style w:type="numbering" w:customStyle="1" w:styleId="OpsommingnummerPrinsClausFonds">
    <w:name w:val="Opsomming nummer Prins Claus Fonds"/>
    <w:uiPriority w:val="99"/>
    <w:semiHidden/>
    <w:rsid w:val="00B01DA1"/>
    <w:pPr>
      <w:numPr>
        <w:numId w:val="2"/>
      </w:numPr>
    </w:pPr>
  </w:style>
  <w:style w:type="paragraph" w:customStyle="1" w:styleId="Opsommingopenrondje1eniveauPrinsClausFonds">
    <w:name w:val="Opsomming open rondje 1e niveau Prins Claus Fonds"/>
    <w:basedOn w:val="ZsysbasisPrinsClausFonds"/>
    <w:rsid w:val="00647A67"/>
    <w:pPr>
      <w:numPr>
        <w:numId w:val="39"/>
      </w:numPr>
    </w:pPr>
  </w:style>
  <w:style w:type="paragraph" w:customStyle="1" w:styleId="Opsommingopenrondje2eniveauPrinsClausFonds">
    <w:name w:val="Opsomming open rondje 2e niveau Prins Claus Fonds"/>
    <w:basedOn w:val="ZsysbasisPrinsClausFonds"/>
    <w:rsid w:val="00647A67"/>
    <w:pPr>
      <w:numPr>
        <w:ilvl w:val="1"/>
        <w:numId w:val="39"/>
      </w:numPr>
    </w:pPr>
  </w:style>
  <w:style w:type="paragraph" w:customStyle="1" w:styleId="Opsommingopenrondje3eniveauPrinsClausFonds">
    <w:name w:val="Opsomming open rondje 3e niveau Prins Claus Fonds"/>
    <w:basedOn w:val="ZsysbasisPrinsClausFonds"/>
    <w:rsid w:val="00647A67"/>
    <w:pPr>
      <w:numPr>
        <w:ilvl w:val="2"/>
        <w:numId w:val="39"/>
      </w:numPr>
    </w:pPr>
  </w:style>
  <w:style w:type="numbering" w:customStyle="1" w:styleId="OpsommingopenrondjePrinsClausFonds">
    <w:name w:val="Opsomming open rondje Prins Claus Fonds"/>
    <w:uiPriority w:val="99"/>
    <w:semiHidden/>
    <w:rsid w:val="00647A67"/>
    <w:pPr>
      <w:numPr>
        <w:numId w:val="3"/>
      </w:numPr>
    </w:pPr>
  </w:style>
  <w:style w:type="paragraph" w:customStyle="1" w:styleId="Opsommingstreepje1eniveauPrinsClausFonds">
    <w:name w:val="Opsomming streepje 1e niveau Prins Claus Fonds"/>
    <w:basedOn w:val="ZsysbasisPrinsClausFonds"/>
    <w:qFormat/>
    <w:rsid w:val="00B01DA1"/>
    <w:pPr>
      <w:numPr>
        <w:numId w:val="26"/>
      </w:numPr>
    </w:pPr>
  </w:style>
  <w:style w:type="paragraph" w:customStyle="1" w:styleId="Opsommingstreepje2eniveauPrinsClausFonds">
    <w:name w:val="Opsomming streepje 2e niveau Prins Claus Fonds"/>
    <w:basedOn w:val="ZsysbasisPrinsClausFonds"/>
    <w:qFormat/>
    <w:rsid w:val="00B01DA1"/>
    <w:pPr>
      <w:numPr>
        <w:ilvl w:val="1"/>
        <w:numId w:val="26"/>
      </w:numPr>
    </w:pPr>
  </w:style>
  <w:style w:type="paragraph" w:customStyle="1" w:styleId="Opsommingstreepje3eniveauPrinsClausFonds">
    <w:name w:val="Opsomming streepje 3e niveau Prins Claus Fonds"/>
    <w:basedOn w:val="ZsysbasisPrinsClausFonds"/>
    <w:qFormat/>
    <w:rsid w:val="00B01DA1"/>
    <w:pPr>
      <w:numPr>
        <w:ilvl w:val="2"/>
        <w:numId w:val="26"/>
      </w:numPr>
    </w:pPr>
  </w:style>
  <w:style w:type="numbering" w:customStyle="1" w:styleId="OpsommingstreepjePrinsClausFonds">
    <w:name w:val="Opsomming streepje Prins Claus Fonds"/>
    <w:uiPriority w:val="99"/>
    <w:semiHidden/>
    <w:rsid w:val="00B01DA1"/>
    <w:pPr>
      <w:numPr>
        <w:numId w:val="4"/>
      </w:numPr>
    </w:pPr>
  </w:style>
  <w:style w:type="character" w:styleId="BookTitle">
    <w:name w:val="Book Title"/>
    <w:basedOn w:val="DefaultParagraphFont"/>
    <w:uiPriority w:val="33"/>
    <w:semiHidden/>
    <w:rsid w:val="00E07762"/>
    <w:rPr>
      <w:b/>
      <w:bCs/>
      <w:smallCaps/>
      <w:spacing w:val="5"/>
    </w:rPr>
  </w:style>
  <w:style w:type="character" w:styleId="PlaceholderText">
    <w:name w:val="Placeholder Text"/>
    <w:basedOn w:val="zsysVeldMarkering"/>
    <w:uiPriority w:val="99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leReference">
    <w:name w:val="Subtle Reference"/>
    <w:basedOn w:val="DefaultParagraphFont"/>
    <w:uiPriority w:val="31"/>
    <w:semiHidden/>
    <w:rsid w:val="008736AE"/>
    <w:rPr>
      <w:smallCaps/>
      <w:color w:val="auto"/>
      <w:u w:val="single"/>
    </w:rPr>
  </w:style>
  <w:style w:type="character" w:styleId="SubtleEmphasis">
    <w:name w:val="Subtle Emphasis"/>
    <w:basedOn w:val="DefaultParagraphFont"/>
    <w:uiPriority w:val="19"/>
    <w:semiHidden/>
    <w:rsid w:val="00FC3FA5"/>
    <w:rPr>
      <w:i/>
      <w:iCs/>
      <w:color w:val="auto"/>
    </w:rPr>
  </w:style>
  <w:style w:type="table" w:styleId="LightShading-Accent4">
    <w:name w:val="Light Shading Accent 4"/>
    <w:basedOn w:val="TableNormal"/>
    <w:uiPriority w:val="60"/>
    <w:rsid w:val="00E07762"/>
    <w:pPr>
      <w:spacing w:line="240" w:lineRule="auto"/>
    </w:pPr>
    <w:rPr>
      <w:color w:val="532477" w:themeColor="accent4" w:themeShade="BF"/>
    </w:rPr>
    <w:tblPr>
      <w:tblStyleRowBandSize w:val="1"/>
      <w:tblStyleColBandSize w:val="1"/>
      <w:tblBorders>
        <w:top w:val="single" w:sz="8" w:space="0" w:color="7030A0" w:themeColor="accent4"/>
        <w:bottom w:val="single" w:sz="8" w:space="0" w:color="7030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4"/>
          <w:left w:val="nil"/>
          <w:bottom w:val="single" w:sz="8" w:space="0" w:color="7030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4"/>
          <w:left w:val="nil"/>
          <w:bottom w:val="single" w:sz="8" w:space="0" w:color="7030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07762"/>
    <w:pPr>
      <w:spacing w:line="240" w:lineRule="auto"/>
    </w:pPr>
    <w:rPr>
      <w:color w:val="00833B" w:themeColor="accent3" w:themeShade="BF"/>
    </w:rPr>
    <w:tblPr>
      <w:tblStyleRowBandSize w:val="1"/>
      <w:tblStyleColBandSize w:val="1"/>
      <w:tblBorders>
        <w:top w:val="single" w:sz="8" w:space="0" w:color="00B050" w:themeColor="accent3"/>
        <w:bottom w:val="single" w:sz="8" w:space="0" w:color="00B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50" w:themeColor="accent3"/>
          <w:left w:val="nil"/>
          <w:bottom w:val="single" w:sz="8" w:space="0" w:color="00B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50" w:themeColor="accent3"/>
          <w:left w:val="nil"/>
          <w:bottom w:val="single" w:sz="8" w:space="0" w:color="00B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1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E07762"/>
    <w:pPr>
      <w:spacing w:line="240" w:lineRule="auto"/>
    </w:pPr>
    <w:rPr>
      <w:color w:val="00538F" w:themeColor="accent2" w:themeShade="BF"/>
    </w:rPr>
    <w:tblPr>
      <w:tblStyleRowBandSize w:val="1"/>
      <w:tblStyleColBandSize w:val="1"/>
      <w:tblBorders>
        <w:top w:val="single" w:sz="8" w:space="0" w:color="0070C0" w:themeColor="accent2"/>
        <w:bottom w:val="single" w:sz="8" w:space="0" w:color="0070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C0" w:themeColor="accent2"/>
          <w:left w:val="nil"/>
          <w:bottom w:val="single" w:sz="8" w:space="0" w:color="0070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C0" w:themeColor="accent2"/>
          <w:left w:val="nil"/>
          <w:bottom w:val="single" w:sz="8" w:space="0" w:color="0070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D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DDFF" w:themeFill="accent2" w:themeFillTint="3F"/>
      </w:tcPr>
    </w:tblStylePr>
  </w:style>
  <w:style w:type="table" w:styleId="LightGrid-Accent6">
    <w:name w:val="Light Grid Accent 6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00" w:themeColor="accent6"/>
        <w:left w:val="single" w:sz="8" w:space="0" w:color="FFFF00" w:themeColor="accent6"/>
        <w:bottom w:val="single" w:sz="8" w:space="0" w:color="FFFF00" w:themeColor="accent6"/>
        <w:right w:val="single" w:sz="8" w:space="0" w:color="FFFF00" w:themeColor="accent6"/>
        <w:insideH w:val="single" w:sz="8" w:space="0" w:color="FFFF00" w:themeColor="accent6"/>
        <w:insideV w:val="single" w:sz="8" w:space="0" w:color="FFF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18" w:space="0" w:color="FFFF00" w:themeColor="accent6"/>
          <w:right w:val="single" w:sz="8" w:space="0" w:color="FFFF00" w:themeColor="accent6"/>
          <w:insideH w:val="nil"/>
          <w:insideV w:val="single" w:sz="8" w:space="0" w:color="FFF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  <w:insideH w:val="nil"/>
          <w:insideV w:val="single" w:sz="8" w:space="0" w:color="FFF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</w:tcPr>
    </w:tblStylePr>
    <w:tblStylePr w:type="band1Vert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  <w:shd w:val="clear" w:color="auto" w:fill="FFFFC0" w:themeFill="accent6" w:themeFillTint="3F"/>
      </w:tcPr>
    </w:tblStylePr>
    <w:tblStylePr w:type="band1Horz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  <w:insideV w:val="single" w:sz="8" w:space="0" w:color="FFFF00" w:themeColor="accent6"/>
        </w:tcBorders>
        <w:shd w:val="clear" w:color="auto" w:fill="FFFFC0" w:themeFill="accent6" w:themeFillTint="3F"/>
      </w:tcPr>
    </w:tblStylePr>
    <w:tblStylePr w:type="band2Horz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  <w:insideV w:val="single" w:sz="8" w:space="0" w:color="FFFF00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  <w:insideH w:val="single" w:sz="8" w:space="0" w:color="FFC000" w:themeColor="accent5"/>
        <w:insideV w:val="single" w:sz="8" w:space="0" w:color="FFC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18" w:space="0" w:color="FFC000" w:themeColor="accent5"/>
          <w:right w:val="single" w:sz="8" w:space="0" w:color="FFC000" w:themeColor="accent5"/>
          <w:insideH w:val="nil"/>
          <w:insideV w:val="single" w:sz="8" w:space="0" w:color="FFC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  <w:insideH w:val="nil"/>
          <w:insideV w:val="single" w:sz="8" w:space="0" w:color="FFC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  <w:tblStylePr w:type="band1Vert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  <w:shd w:val="clear" w:color="auto" w:fill="FFEFC0" w:themeFill="accent5" w:themeFillTint="3F"/>
      </w:tcPr>
    </w:tblStylePr>
    <w:tblStylePr w:type="band1Horz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  <w:insideV w:val="single" w:sz="8" w:space="0" w:color="FFC000" w:themeColor="accent5"/>
        </w:tcBorders>
        <w:shd w:val="clear" w:color="auto" w:fill="FFEFC0" w:themeFill="accent5" w:themeFillTint="3F"/>
      </w:tcPr>
    </w:tblStylePr>
    <w:tblStylePr w:type="band2Horz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  <w:insideV w:val="single" w:sz="8" w:space="0" w:color="FFC000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030A0" w:themeColor="accent4"/>
        <w:left w:val="single" w:sz="8" w:space="0" w:color="7030A0" w:themeColor="accent4"/>
        <w:bottom w:val="single" w:sz="8" w:space="0" w:color="7030A0" w:themeColor="accent4"/>
        <w:right w:val="single" w:sz="8" w:space="0" w:color="7030A0" w:themeColor="accent4"/>
        <w:insideH w:val="single" w:sz="8" w:space="0" w:color="7030A0" w:themeColor="accent4"/>
        <w:insideV w:val="single" w:sz="8" w:space="0" w:color="7030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18" w:space="0" w:color="7030A0" w:themeColor="accent4"/>
          <w:right w:val="single" w:sz="8" w:space="0" w:color="7030A0" w:themeColor="accent4"/>
          <w:insideH w:val="nil"/>
          <w:insideV w:val="single" w:sz="8" w:space="0" w:color="7030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  <w:insideH w:val="nil"/>
          <w:insideV w:val="single" w:sz="8" w:space="0" w:color="7030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</w:tcBorders>
      </w:tcPr>
    </w:tblStylePr>
    <w:tblStylePr w:type="band1Vert"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</w:tcBorders>
        <w:shd w:val="clear" w:color="auto" w:fill="DCC5ED" w:themeFill="accent4" w:themeFillTint="3F"/>
      </w:tcPr>
    </w:tblStylePr>
    <w:tblStylePr w:type="band1Horz"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  <w:insideV w:val="single" w:sz="8" w:space="0" w:color="7030A0" w:themeColor="accent4"/>
        </w:tcBorders>
        <w:shd w:val="clear" w:color="auto" w:fill="DCC5ED" w:themeFill="accent4" w:themeFillTint="3F"/>
      </w:tcPr>
    </w:tblStylePr>
    <w:tblStylePr w:type="band2Horz"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  <w:insideV w:val="single" w:sz="8" w:space="0" w:color="7030A0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B050" w:themeColor="accent3"/>
        <w:left w:val="single" w:sz="8" w:space="0" w:color="00B050" w:themeColor="accent3"/>
        <w:bottom w:val="single" w:sz="8" w:space="0" w:color="00B050" w:themeColor="accent3"/>
        <w:right w:val="single" w:sz="8" w:space="0" w:color="00B050" w:themeColor="accent3"/>
        <w:insideH w:val="single" w:sz="8" w:space="0" w:color="00B050" w:themeColor="accent3"/>
        <w:insideV w:val="single" w:sz="8" w:space="0" w:color="00B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18" w:space="0" w:color="00B050" w:themeColor="accent3"/>
          <w:right w:val="single" w:sz="8" w:space="0" w:color="00B050" w:themeColor="accent3"/>
          <w:insideH w:val="nil"/>
          <w:insideV w:val="single" w:sz="8" w:space="0" w:color="00B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  <w:insideH w:val="nil"/>
          <w:insideV w:val="single" w:sz="8" w:space="0" w:color="00B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</w:tcPr>
    </w:tblStylePr>
    <w:tblStylePr w:type="band1Vert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  <w:shd w:val="clear" w:color="auto" w:fill="ACFFD1" w:themeFill="accent3" w:themeFillTint="3F"/>
      </w:tcPr>
    </w:tblStylePr>
    <w:tblStylePr w:type="band1Horz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  <w:insideV w:val="single" w:sz="8" w:space="0" w:color="00B050" w:themeColor="accent3"/>
        </w:tcBorders>
        <w:shd w:val="clear" w:color="auto" w:fill="ACFFD1" w:themeFill="accent3" w:themeFillTint="3F"/>
      </w:tcPr>
    </w:tblStylePr>
    <w:tblStylePr w:type="band2Horz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  <w:insideV w:val="single" w:sz="8" w:space="0" w:color="00B050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70C0" w:themeColor="accent2"/>
        <w:left w:val="single" w:sz="8" w:space="0" w:color="0070C0" w:themeColor="accent2"/>
        <w:bottom w:val="single" w:sz="8" w:space="0" w:color="0070C0" w:themeColor="accent2"/>
        <w:right w:val="single" w:sz="8" w:space="0" w:color="0070C0" w:themeColor="accent2"/>
        <w:insideH w:val="single" w:sz="8" w:space="0" w:color="0070C0" w:themeColor="accent2"/>
        <w:insideV w:val="single" w:sz="8" w:space="0" w:color="0070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18" w:space="0" w:color="0070C0" w:themeColor="accent2"/>
          <w:right w:val="single" w:sz="8" w:space="0" w:color="0070C0" w:themeColor="accent2"/>
          <w:insideH w:val="nil"/>
          <w:insideV w:val="single" w:sz="8" w:space="0" w:color="0070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  <w:insideH w:val="nil"/>
          <w:insideV w:val="single" w:sz="8" w:space="0" w:color="0070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</w:tcBorders>
      </w:tcPr>
    </w:tblStylePr>
    <w:tblStylePr w:type="band1Vert"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</w:tcBorders>
        <w:shd w:val="clear" w:color="auto" w:fill="B0DDFF" w:themeFill="accent2" w:themeFillTint="3F"/>
      </w:tcPr>
    </w:tblStylePr>
    <w:tblStylePr w:type="band1Horz"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  <w:insideV w:val="single" w:sz="8" w:space="0" w:color="0070C0" w:themeColor="accent2"/>
        </w:tcBorders>
        <w:shd w:val="clear" w:color="auto" w:fill="B0DDFF" w:themeFill="accent2" w:themeFillTint="3F"/>
      </w:tcPr>
    </w:tblStylePr>
    <w:tblStylePr w:type="band2Horz">
      <w:tblPr/>
      <w:tcPr>
        <w:tcBorders>
          <w:top w:val="single" w:sz="8" w:space="0" w:color="0070C0" w:themeColor="accent2"/>
          <w:left w:val="single" w:sz="8" w:space="0" w:color="0070C0" w:themeColor="accent2"/>
          <w:bottom w:val="single" w:sz="8" w:space="0" w:color="0070C0" w:themeColor="accent2"/>
          <w:right w:val="single" w:sz="8" w:space="0" w:color="0070C0" w:themeColor="accent2"/>
          <w:insideV w:val="single" w:sz="8" w:space="0" w:color="0070C0" w:themeColor="accent2"/>
        </w:tcBorders>
      </w:tcPr>
    </w:tblStylePr>
  </w:style>
  <w:style w:type="table" w:styleId="ColorfulList-Accent6">
    <w:name w:val="Colorful List Accent 6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5" w:themeFillShade="CC"/>
      </w:tcPr>
    </w:tblStylePr>
    <w:tblStylePr w:type="lastRow">
      <w:rPr>
        <w:b/>
        <w:bCs/>
        <w:color w:val="CC99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0" w:themeFill="accent6" w:themeFillTint="3F"/>
      </w:tcPr>
    </w:tblStylePr>
    <w:tblStylePr w:type="band1Horz">
      <w:tblPr/>
      <w:tcPr>
        <w:shd w:val="clear" w:color="auto" w:fill="FFFFCC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00" w:themeFill="accent6" w:themeFillShade="CC"/>
      </w:tcPr>
    </w:tblStylePr>
    <w:tblStylePr w:type="lastRow">
      <w:rPr>
        <w:b/>
        <w:bCs/>
        <w:color w:val="CCCC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3F" w:themeFill="accent3" w:themeFillShade="CC"/>
      </w:tcPr>
    </w:tblStylePr>
    <w:tblStylePr w:type="lastRow">
      <w:rPr>
        <w:b/>
        <w:bCs/>
        <w:color w:val="008C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5ED" w:themeFill="accent4" w:themeFillTint="3F"/>
      </w:tcPr>
    </w:tblStylePr>
    <w:tblStylePr w:type="band1Horz">
      <w:tblPr/>
      <w:tcPr>
        <w:shd w:val="clear" w:color="auto" w:fill="E2D0F1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267F" w:themeFill="accent4" w:themeFillShade="CC"/>
      </w:tcPr>
    </w:tblStylePr>
    <w:tblStylePr w:type="lastRow">
      <w:rPr>
        <w:b/>
        <w:bCs/>
        <w:color w:val="59267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1" w:themeFill="accent3" w:themeFillTint="3F"/>
      </w:tcPr>
    </w:tblStylePr>
    <w:tblStylePr w:type="band1Horz">
      <w:tblPr/>
      <w:tcPr>
        <w:shd w:val="clear" w:color="auto" w:fill="BCFFDA" w:themeFill="accent3" w:themeFillTint="33"/>
      </w:tcPr>
    </w:tblStylePr>
  </w:style>
  <w:style w:type="table" w:styleId="ColorfulList-Accent2">
    <w:name w:val="Colorful List Accent 2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899" w:themeFill="accent2" w:themeFillShade="CC"/>
      </w:tcPr>
    </w:tblStylePr>
    <w:tblStylePr w:type="lastRow">
      <w:rPr>
        <w:b/>
        <w:bCs/>
        <w:color w:val="00589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DDFF" w:themeFill="accent2" w:themeFillTint="3F"/>
      </w:tcPr>
    </w:tblStylePr>
    <w:tblStylePr w:type="band1Horz">
      <w:tblPr/>
      <w:tcPr>
        <w:shd w:val="clear" w:color="auto" w:fill="BFE4FF" w:themeFill="accent2" w:themeFillTint="33"/>
      </w:tcPr>
    </w:tblStylePr>
  </w:style>
  <w:style w:type="table" w:styleId="ColorfulList-Accent1">
    <w:name w:val="Colorful List Accent 1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899" w:themeFill="accent2" w:themeFillShade="CC"/>
      </w:tcPr>
    </w:tblStylePr>
    <w:tblStylePr w:type="lastRow">
      <w:rPr>
        <w:b/>
        <w:bCs/>
        <w:color w:val="00589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ColorfulShading-Accent6">
    <w:name w:val="Colorful Shading Accent 6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5"/>
        <w:left w:val="single" w:sz="4" w:space="0" w:color="FFFF00" w:themeColor="accent6"/>
        <w:bottom w:val="single" w:sz="4" w:space="0" w:color="FFFF00" w:themeColor="accent6"/>
        <w:right w:val="single" w:sz="4" w:space="0" w:color="FFFF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00" w:themeColor="accent6" w:themeShade="99"/>
          <w:insideV w:val="nil"/>
        </w:tcBorders>
        <w:shd w:val="clear" w:color="auto" w:fill="9999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00" w:themeFill="accent6" w:themeFillShade="99"/>
      </w:tcPr>
    </w:tblStylePr>
    <w:tblStylePr w:type="band1Vert">
      <w:tblPr/>
      <w:tcPr>
        <w:shd w:val="clear" w:color="auto" w:fill="FFFF99" w:themeFill="accent6" w:themeFillTint="66"/>
      </w:tcPr>
    </w:tblStylePr>
    <w:tblStylePr w:type="band1Horz">
      <w:tblPr/>
      <w:tcPr>
        <w:shd w:val="clear" w:color="auto" w:fill="FFFF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00" w:themeColor="accent6"/>
        <w:left w:val="single" w:sz="4" w:space="0" w:color="FFC000" w:themeColor="accent5"/>
        <w:bottom w:val="single" w:sz="4" w:space="0" w:color="FFC000" w:themeColor="accent5"/>
        <w:right w:val="single" w:sz="4" w:space="0" w:color="FFC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5" w:themeShade="99"/>
          <w:insideV w:val="nil"/>
        </w:tcBorders>
        <w:shd w:val="clear" w:color="auto" w:fill="9973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5" w:themeFillShade="99"/>
      </w:tcPr>
    </w:tblStylePr>
    <w:tblStylePr w:type="band1Vert">
      <w:tblPr/>
      <w:tcPr>
        <w:shd w:val="clear" w:color="auto" w:fill="FFE599" w:themeFill="accent5" w:themeFillTint="66"/>
      </w:tcPr>
    </w:tblStylePr>
    <w:tblStylePr w:type="band1Horz">
      <w:tblPr/>
      <w:tcPr>
        <w:shd w:val="clear" w:color="auto" w:fill="FFDF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50" w:themeColor="accent3"/>
        <w:left w:val="single" w:sz="4" w:space="0" w:color="7030A0" w:themeColor="accent4"/>
        <w:bottom w:val="single" w:sz="4" w:space="0" w:color="7030A0" w:themeColor="accent4"/>
        <w:right w:val="single" w:sz="4" w:space="0" w:color="7030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1C5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1C5F" w:themeColor="accent4" w:themeShade="99"/>
          <w:insideV w:val="nil"/>
        </w:tcBorders>
        <w:shd w:val="clear" w:color="auto" w:fill="421C5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C5F" w:themeFill="accent4" w:themeFillShade="99"/>
      </w:tcPr>
    </w:tblStylePr>
    <w:tblStylePr w:type="band1Vert">
      <w:tblPr/>
      <w:tcPr>
        <w:shd w:val="clear" w:color="auto" w:fill="C6A1E3" w:themeFill="accent4" w:themeFillTint="66"/>
      </w:tcPr>
    </w:tblStylePr>
    <w:tblStylePr w:type="band1Horz">
      <w:tblPr/>
      <w:tcPr>
        <w:shd w:val="clear" w:color="auto" w:fill="B98B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30A0" w:themeColor="accent4"/>
        <w:left w:val="single" w:sz="4" w:space="0" w:color="00B050" w:themeColor="accent3"/>
        <w:bottom w:val="single" w:sz="4" w:space="0" w:color="00B050" w:themeColor="accent3"/>
        <w:right w:val="single" w:sz="4" w:space="0" w:color="00B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30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2F" w:themeColor="accent3" w:themeShade="99"/>
          <w:insideV w:val="nil"/>
        </w:tcBorders>
        <w:shd w:val="clear" w:color="auto" w:fill="0069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2F" w:themeFill="accent3" w:themeFillShade="99"/>
      </w:tcPr>
    </w:tblStylePr>
    <w:tblStylePr w:type="band1Vert">
      <w:tblPr/>
      <w:tcPr>
        <w:shd w:val="clear" w:color="auto" w:fill="79FFB5" w:themeFill="accent3" w:themeFillTint="66"/>
      </w:tcPr>
    </w:tblStylePr>
    <w:tblStylePr w:type="band1Horz">
      <w:tblPr/>
      <w:tcPr>
        <w:shd w:val="clear" w:color="auto" w:fill="58FFA3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0C0" w:themeColor="accent2"/>
        <w:left w:val="single" w:sz="4" w:space="0" w:color="0070C0" w:themeColor="accent2"/>
        <w:bottom w:val="single" w:sz="4" w:space="0" w:color="0070C0" w:themeColor="accent2"/>
        <w:right w:val="single" w:sz="4" w:space="0" w:color="0070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0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2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273" w:themeColor="accent2" w:themeShade="99"/>
          <w:insideV w:val="nil"/>
        </w:tcBorders>
        <w:shd w:val="clear" w:color="auto" w:fill="0042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273" w:themeFill="accent2" w:themeFillShade="99"/>
      </w:tcPr>
    </w:tblStylePr>
    <w:tblStylePr w:type="band1Vert">
      <w:tblPr/>
      <w:tcPr>
        <w:shd w:val="clear" w:color="auto" w:fill="7FC9FF" w:themeFill="accent2" w:themeFillTint="66"/>
      </w:tcPr>
    </w:tblStylePr>
    <w:tblStylePr w:type="band1Horz">
      <w:tblPr/>
      <w:tcPr>
        <w:shd w:val="clear" w:color="auto" w:fill="60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0C0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0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6">
    <w:name w:val="Colorful Grid Accent 6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C" w:themeFill="accent6" w:themeFillTint="33"/>
    </w:tcPr>
    <w:tblStylePr w:type="firstRow">
      <w:rPr>
        <w:b/>
        <w:bCs/>
      </w:rPr>
      <w:tblPr/>
      <w:tcPr>
        <w:shd w:val="clear" w:color="auto" w:fill="FFFF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00" w:themeFill="accent6" w:themeFillShade="BF"/>
      </w:tcPr>
    </w:tblStylePr>
    <w:tblStylePr w:type="band1Vert">
      <w:tblPr/>
      <w:tcPr>
        <w:shd w:val="clear" w:color="auto" w:fill="FFFF80" w:themeFill="accent6" w:themeFillTint="7F"/>
      </w:tcPr>
    </w:tblStylePr>
    <w:tblStylePr w:type="band1Horz">
      <w:tblPr/>
      <w:tcPr>
        <w:shd w:val="clear" w:color="auto" w:fill="FFFF80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5" w:themeFillTint="33"/>
    </w:tcPr>
    <w:tblStylePr w:type="firstRow">
      <w:rPr>
        <w:b/>
        <w:bCs/>
      </w:rPr>
      <w:tblPr/>
      <w:tcPr>
        <w:shd w:val="clear" w:color="auto" w:fill="FFE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5" w:themeFillShade="BF"/>
      </w:tcPr>
    </w:tblStylePr>
    <w:tblStylePr w:type="band1Vert">
      <w:tblPr/>
      <w:tcPr>
        <w:shd w:val="clear" w:color="auto" w:fill="FFDF80" w:themeFill="accent5" w:themeFillTint="7F"/>
      </w:tcPr>
    </w:tblStylePr>
    <w:tblStylePr w:type="band1Horz">
      <w:tblPr/>
      <w:tcPr>
        <w:shd w:val="clear" w:color="auto" w:fill="FFDF80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0F1" w:themeFill="accent4" w:themeFillTint="33"/>
    </w:tcPr>
    <w:tblStylePr w:type="firstRow">
      <w:rPr>
        <w:b/>
        <w:bCs/>
      </w:rPr>
      <w:tblPr/>
      <w:tcPr>
        <w:shd w:val="clear" w:color="auto" w:fill="C6A1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1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247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2477" w:themeFill="accent4" w:themeFillShade="BF"/>
      </w:tcPr>
    </w:tblStylePr>
    <w:tblStylePr w:type="band1Vert">
      <w:tblPr/>
      <w:tcPr>
        <w:shd w:val="clear" w:color="auto" w:fill="B98BDC" w:themeFill="accent4" w:themeFillTint="7F"/>
      </w:tcPr>
    </w:tblStylePr>
    <w:tblStylePr w:type="band1Horz">
      <w:tblPr/>
      <w:tcPr>
        <w:shd w:val="clear" w:color="auto" w:fill="B98BDC" w:themeFill="accent4" w:themeFillTint="7F"/>
      </w:tcPr>
    </w:tblStylePr>
  </w:style>
  <w:style w:type="table" w:styleId="ColorfulGrid-Accent3">
    <w:name w:val="Colorful Grid Accent 3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A" w:themeFill="accent3" w:themeFillTint="33"/>
    </w:tcPr>
    <w:tblStylePr w:type="firstRow">
      <w:rPr>
        <w:b/>
        <w:bCs/>
      </w:rPr>
      <w:tblPr/>
      <w:tcPr>
        <w:shd w:val="clear" w:color="auto" w:fill="79FFB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FFB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3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33B" w:themeFill="accent3" w:themeFillShade="BF"/>
      </w:tcPr>
    </w:tblStylePr>
    <w:tblStylePr w:type="band1Vert">
      <w:tblPr/>
      <w:tcPr>
        <w:shd w:val="clear" w:color="auto" w:fill="58FFA3" w:themeFill="accent3" w:themeFillTint="7F"/>
      </w:tcPr>
    </w:tblStylePr>
    <w:tblStylePr w:type="band1Horz">
      <w:tblPr/>
      <w:tcPr>
        <w:shd w:val="clear" w:color="auto" w:fill="58FFA3" w:themeFill="accent3" w:themeFillTint="7F"/>
      </w:tcPr>
    </w:tblStylePr>
  </w:style>
  <w:style w:type="table" w:styleId="ColorfulGrid-Accent2">
    <w:name w:val="Colorful Grid Accent 2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FE4FF" w:themeFill="accent2" w:themeFillTint="33"/>
    </w:tcPr>
    <w:tblStylePr w:type="firstRow">
      <w:rPr>
        <w:b/>
        <w:bCs/>
      </w:rPr>
      <w:tblPr/>
      <w:tcPr>
        <w:shd w:val="clear" w:color="auto" w:fill="7F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F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38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38F" w:themeFill="accent2" w:themeFillShade="BF"/>
      </w:tcPr>
    </w:tblStylePr>
    <w:tblStylePr w:type="band1Vert">
      <w:tblPr/>
      <w:tcPr>
        <w:shd w:val="clear" w:color="auto" w:fill="60BCFF" w:themeFill="accent2" w:themeFillTint="7F"/>
      </w:tcPr>
    </w:tblStylePr>
    <w:tblStylePr w:type="band1Horz">
      <w:tblPr/>
      <w:tcPr>
        <w:shd w:val="clear" w:color="auto" w:fill="60BCFF" w:themeFill="accent2" w:themeFillTint="7F"/>
      </w:tcPr>
    </w:tblStylePr>
  </w:style>
  <w:style w:type="table" w:styleId="ColorfulGrid-Accent1">
    <w:name w:val="Colorful Grid Accent 1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MediumList2-Accent6">
    <w:name w:val="Medium List 2 Accent 6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00" w:themeColor="accent6"/>
        <w:left w:val="single" w:sz="8" w:space="0" w:color="FFFF00" w:themeColor="accent6"/>
        <w:bottom w:val="single" w:sz="8" w:space="0" w:color="FFFF00" w:themeColor="accent6"/>
        <w:right w:val="single" w:sz="8" w:space="0" w:color="FFFF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30A0" w:themeColor="accent4"/>
        <w:left w:val="single" w:sz="8" w:space="0" w:color="7030A0" w:themeColor="accent4"/>
        <w:bottom w:val="single" w:sz="8" w:space="0" w:color="7030A0" w:themeColor="accent4"/>
        <w:right w:val="single" w:sz="8" w:space="0" w:color="7030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30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30A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30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30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5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50" w:themeColor="accent3"/>
        <w:left w:val="single" w:sz="8" w:space="0" w:color="00B050" w:themeColor="accent3"/>
        <w:bottom w:val="single" w:sz="8" w:space="0" w:color="00B050" w:themeColor="accent3"/>
        <w:right w:val="single" w:sz="8" w:space="0" w:color="00B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05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0C0" w:themeColor="accent2"/>
        <w:left w:val="single" w:sz="8" w:space="0" w:color="0070C0" w:themeColor="accent2"/>
        <w:bottom w:val="single" w:sz="8" w:space="0" w:color="0070C0" w:themeColor="accent2"/>
        <w:right w:val="single" w:sz="8" w:space="0" w:color="0070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0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0C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0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0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D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D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00" w:themeColor="accent6"/>
        <w:bottom w:val="single" w:sz="8" w:space="0" w:color="FFFF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0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00" w:themeColor="accent6"/>
          <w:bottom w:val="single" w:sz="8" w:space="0" w:color="FFF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00" w:themeColor="accent6"/>
          <w:bottom w:val="single" w:sz="8" w:space="0" w:color="FFFF00" w:themeColor="accent6"/>
        </w:tcBorders>
      </w:tcPr>
    </w:tblStylePr>
    <w:tblStylePr w:type="band1Vert">
      <w:tblPr/>
      <w:tcPr>
        <w:shd w:val="clear" w:color="auto" w:fill="FFFFC0" w:themeFill="accent6" w:themeFillTint="3F"/>
      </w:tcPr>
    </w:tblStylePr>
    <w:tblStylePr w:type="band1Horz">
      <w:tblPr/>
      <w:tcPr>
        <w:shd w:val="clear" w:color="auto" w:fill="FFFFC0" w:themeFill="accent6" w:themeFillTint="3F"/>
      </w:tcPr>
    </w:tblStylePr>
  </w:style>
  <w:style w:type="table" w:styleId="MediumList1-Accent5">
    <w:name w:val="Medium List 1 Accent 5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5"/>
        <w:bottom w:val="single" w:sz="8" w:space="0" w:color="FFC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C000" w:themeColor="accent5"/>
          <w:bottom w:val="single" w:sz="8" w:space="0" w:color="FFC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5"/>
          <w:bottom w:val="single" w:sz="8" w:space="0" w:color="FFC000" w:themeColor="accent5"/>
        </w:tcBorders>
      </w:tcPr>
    </w:tblStylePr>
    <w:tblStylePr w:type="band1Vert">
      <w:tblPr/>
      <w:tcPr>
        <w:shd w:val="clear" w:color="auto" w:fill="FFEFC0" w:themeFill="accent5" w:themeFillTint="3F"/>
      </w:tcPr>
    </w:tblStylePr>
    <w:tblStylePr w:type="band1Horz">
      <w:tblPr/>
      <w:tcPr>
        <w:shd w:val="clear" w:color="auto" w:fill="FFEFC0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30A0" w:themeColor="accent4"/>
        <w:bottom w:val="single" w:sz="8" w:space="0" w:color="7030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30A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30A0" w:themeColor="accent4"/>
          <w:bottom w:val="single" w:sz="8" w:space="0" w:color="7030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30A0" w:themeColor="accent4"/>
          <w:bottom w:val="single" w:sz="8" w:space="0" w:color="7030A0" w:themeColor="accent4"/>
        </w:tcBorders>
      </w:tcPr>
    </w:tblStylePr>
    <w:tblStylePr w:type="band1Vert">
      <w:tblPr/>
      <w:tcPr>
        <w:shd w:val="clear" w:color="auto" w:fill="DCC5ED" w:themeFill="accent4" w:themeFillTint="3F"/>
      </w:tcPr>
    </w:tblStylePr>
    <w:tblStylePr w:type="band1Horz">
      <w:tblPr/>
      <w:tcPr>
        <w:shd w:val="clear" w:color="auto" w:fill="DCC5ED" w:themeFill="accent4" w:themeFillTint="3F"/>
      </w:tcPr>
    </w:tblStylePr>
  </w:style>
  <w:style w:type="table" w:styleId="MediumList1-Accent3">
    <w:name w:val="Medium List 1 Accent 3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050" w:themeColor="accent3"/>
        <w:bottom w:val="single" w:sz="8" w:space="0" w:color="00B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5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B050" w:themeColor="accent3"/>
          <w:bottom w:val="single" w:sz="8" w:space="0" w:color="00B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50" w:themeColor="accent3"/>
          <w:bottom w:val="single" w:sz="8" w:space="0" w:color="00B050" w:themeColor="accent3"/>
        </w:tcBorders>
      </w:tcPr>
    </w:tblStylePr>
    <w:tblStylePr w:type="band1Vert">
      <w:tblPr/>
      <w:tcPr>
        <w:shd w:val="clear" w:color="auto" w:fill="ACFFD1" w:themeFill="accent3" w:themeFillTint="3F"/>
      </w:tcPr>
    </w:tblStylePr>
    <w:tblStylePr w:type="band1Horz">
      <w:tblPr/>
      <w:tcPr>
        <w:shd w:val="clear" w:color="auto" w:fill="ACFFD1" w:themeFill="accent3" w:themeFillTint="3F"/>
      </w:tcPr>
    </w:tblStylePr>
  </w:style>
  <w:style w:type="table" w:styleId="MediumList1-Accent2">
    <w:name w:val="Medium List 1 Accent 2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0C0" w:themeColor="accent2"/>
        <w:bottom w:val="single" w:sz="8" w:space="0" w:color="0070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0C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70C0" w:themeColor="accent2"/>
          <w:bottom w:val="single" w:sz="8" w:space="0" w:color="0070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0C0" w:themeColor="accent2"/>
          <w:bottom w:val="single" w:sz="8" w:space="0" w:color="0070C0" w:themeColor="accent2"/>
        </w:tcBorders>
      </w:tcPr>
    </w:tblStylePr>
    <w:tblStylePr w:type="band1Vert">
      <w:tblPr/>
      <w:tcPr>
        <w:shd w:val="clear" w:color="auto" w:fill="B0DDFF" w:themeFill="accent2" w:themeFillTint="3F"/>
      </w:tcPr>
    </w:tblStylePr>
    <w:tblStylePr w:type="band1Horz">
      <w:tblPr/>
      <w:tcPr>
        <w:shd w:val="clear" w:color="auto" w:fill="B0DDFF" w:themeFill="accent2" w:themeFillTint="3F"/>
      </w:tcPr>
    </w:tblStylePr>
  </w:style>
  <w:style w:type="table" w:styleId="MediumShading2-Accent6">
    <w:name w:val="Medium Shading 2 Accent 6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0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0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30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0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0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0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40" w:themeColor="accent6" w:themeTint="BF"/>
        <w:left w:val="single" w:sz="8" w:space="0" w:color="FFFF40" w:themeColor="accent6" w:themeTint="BF"/>
        <w:bottom w:val="single" w:sz="8" w:space="0" w:color="FFFF40" w:themeColor="accent6" w:themeTint="BF"/>
        <w:right w:val="single" w:sz="8" w:space="0" w:color="FFFF40" w:themeColor="accent6" w:themeTint="BF"/>
        <w:insideH w:val="single" w:sz="8" w:space="0" w:color="FFFF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40" w:themeColor="accent6" w:themeTint="BF"/>
          <w:left w:val="single" w:sz="8" w:space="0" w:color="FFFF40" w:themeColor="accent6" w:themeTint="BF"/>
          <w:bottom w:val="single" w:sz="8" w:space="0" w:color="FFFF40" w:themeColor="accent6" w:themeTint="BF"/>
          <w:right w:val="single" w:sz="8" w:space="0" w:color="FFFF40" w:themeColor="accent6" w:themeTint="BF"/>
          <w:insideH w:val="nil"/>
          <w:insideV w:val="nil"/>
        </w:tcBorders>
        <w:shd w:val="clear" w:color="auto" w:fill="FFF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40" w:themeColor="accent6" w:themeTint="BF"/>
          <w:left w:val="single" w:sz="8" w:space="0" w:color="FFFF40" w:themeColor="accent6" w:themeTint="BF"/>
          <w:bottom w:val="single" w:sz="8" w:space="0" w:color="FFFF40" w:themeColor="accent6" w:themeTint="BF"/>
          <w:right w:val="single" w:sz="8" w:space="0" w:color="FFFF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5" w:themeTint="BF"/>
        <w:left w:val="single" w:sz="8" w:space="0" w:color="FFCF40" w:themeColor="accent5" w:themeTint="BF"/>
        <w:bottom w:val="single" w:sz="8" w:space="0" w:color="FFCF40" w:themeColor="accent5" w:themeTint="BF"/>
        <w:right w:val="single" w:sz="8" w:space="0" w:color="FFCF40" w:themeColor="accent5" w:themeTint="BF"/>
        <w:insideH w:val="single" w:sz="8" w:space="0" w:color="FFCF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5" w:themeTint="BF"/>
          <w:left w:val="single" w:sz="8" w:space="0" w:color="FFCF40" w:themeColor="accent5" w:themeTint="BF"/>
          <w:bottom w:val="single" w:sz="8" w:space="0" w:color="FFCF40" w:themeColor="accent5" w:themeTint="BF"/>
          <w:right w:val="single" w:sz="8" w:space="0" w:color="FFCF40" w:themeColor="accent5" w:themeTint="BF"/>
          <w:insideH w:val="nil"/>
          <w:insideV w:val="nil"/>
        </w:tcBorders>
        <w:shd w:val="clear" w:color="auto" w:fill="FFC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5" w:themeTint="BF"/>
          <w:left w:val="single" w:sz="8" w:space="0" w:color="FFCF40" w:themeColor="accent5" w:themeTint="BF"/>
          <w:bottom w:val="single" w:sz="8" w:space="0" w:color="FFCF40" w:themeColor="accent5" w:themeTint="BF"/>
          <w:right w:val="single" w:sz="8" w:space="0" w:color="FFCF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650CA" w:themeColor="accent4" w:themeTint="BF"/>
        <w:left w:val="single" w:sz="8" w:space="0" w:color="9650CA" w:themeColor="accent4" w:themeTint="BF"/>
        <w:bottom w:val="single" w:sz="8" w:space="0" w:color="9650CA" w:themeColor="accent4" w:themeTint="BF"/>
        <w:right w:val="single" w:sz="8" w:space="0" w:color="9650CA" w:themeColor="accent4" w:themeTint="BF"/>
        <w:insideH w:val="single" w:sz="8" w:space="0" w:color="9650C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50CA" w:themeColor="accent4" w:themeTint="BF"/>
          <w:left w:val="single" w:sz="8" w:space="0" w:color="9650CA" w:themeColor="accent4" w:themeTint="BF"/>
          <w:bottom w:val="single" w:sz="8" w:space="0" w:color="9650CA" w:themeColor="accent4" w:themeTint="BF"/>
          <w:right w:val="single" w:sz="8" w:space="0" w:color="9650CA" w:themeColor="accent4" w:themeTint="BF"/>
          <w:insideH w:val="nil"/>
          <w:insideV w:val="nil"/>
        </w:tcBorders>
        <w:shd w:val="clear" w:color="auto" w:fill="7030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50CA" w:themeColor="accent4" w:themeTint="BF"/>
          <w:left w:val="single" w:sz="8" w:space="0" w:color="9650CA" w:themeColor="accent4" w:themeTint="BF"/>
          <w:bottom w:val="single" w:sz="8" w:space="0" w:color="9650CA" w:themeColor="accent4" w:themeTint="BF"/>
          <w:right w:val="single" w:sz="8" w:space="0" w:color="9650C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C5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4FF75" w:themeColor="accent3" w:themeTint="BF"/>
        <w:left w:val="single" w:sz="8" w:space="0" w:color="04FF75" w:themeColor="accent3" w:themeTint="BF"/>
        <w:bottom w:val="single" w:sz="8" w:space="0" w:color="04FF75" w:themeColor="accent3" w:themeTint="BF"/>
        <w:right w:val="single" w:sz="8" w:space="0" w:color="04FF75" w:themeColor="accent3" w:themeTint="BF"/>
        <w:insideH w:val="single" w:sz="8" w:space="0" w:color="04FF7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4FF75" w:themeColor="accent3" w:themeTint="BF"/>
          <w:left w:val="single" w:sz="8" w:space="0" w:color="04FF75" w:themeColor="accent3" w:themeTint="BF"/>
          <w:bottom w:val="single" w:sz="8" w:space="0" w:color="04FF75" w:themeColor="accent3" w:themeTint="BF"/>
          <w:right w:val="single" w:sz="8" w:space="0" w:color="04FF75" w:themeColor="accent3" w:themeTint="BF"/>
          <w:insideH w:val="nil"/>
          <w:insideV w:val="nil"/>
        </w:tcBorders>
        <w:shd w:val="clear" w:color="auto" w:fill="00B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FF75" w:themeColor="accent3" w:themeTint="BF"/>
          <w:left w:val="single" w:sz="8" w:space="0" w:color="04FF75" w:themeColor="accent3" w:themeTint="BF"/>
          <w:bottom w:val="single" w:sz="8" w:space="0" w:color="04FF75" w:themeColor="accent3" w:themeTint="BF"/>
          <w:right w:val="single" w:sz="8" w:space="0" w:color="04FF7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09AFF" w:themeColor="accent2" w:themeTint="BF"/>
        <w:left w:val="single" w:sz="8" w:space="0" w:color="109AFF" w:themeColor="accent2" w:themeTint="BF"/>
        <w:bottom w:val="single" w:sz="8" w:space="0" w:color="109AFF" w:themeColor="accent2" w:themeTint="BF"/>
        <w:right w:val="single" w:sz="8" w:space="0" w:color="109AFF" w:themeColor="accent2" w:themeTint="BF"/>
        <w:insideH w:val="single" w:sz="8" w:space="0" w:color="109A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09AFF" w:themeColor="accent2" w:themeTint="BF"/>
          <w:left w:val="single" w:sz="8" w:space="0" w:color="109AFF" w:themeColor="accent2" w:themeTint="BF"/>
          <w:bottom w:val="single" w:sz="8" w:space="0" w:color="109AFF" w:themeColor="accent2" w:themeTint="BF"/>
          <w:right w:val="single" w:sz="8" w:space="0" w:color="109AFF" w:themeColor="accent2" w:themeTint="BF"/>
          <w:insideH w:val="nil"/>
          <w:insideV w:val="nil"/>
        </w:tcBorders>
        <w:shd w:val="clear" w:color="auto" w:fill="0070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9AFF" w:themeColor="accent2" w:themeTint="BF"/>
          <w:left w:val="single" w:sz="8" w:space="0" w:color="109AFF" w:themeColor="accent2" w:themeTint="BF"/>
          <w:bottom w:val="single" w:sz="8" w:space="0" w:color="109AFF" w:themeColor="accent2" w:themeTint="BF"/>
          <w:right w:val="single" w:sz="8" w:space="0" w:color="109A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D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80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C5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30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30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8B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8BDC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FFA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FFA3" w:themeFill="accent3" w:themeFillTint="7F"/>
      </w:tcPr>
    </w:tblStylePr>
  </w:style>
  <w:style w:type="table" w:styleId="MediumGrid3-Accent2">
    <w:name w:val="Medium Grid 3 Accent 2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0D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0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0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0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0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0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0BCFF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MediumGrid2-Accent6">
    <w:name w:val="Medium Grid 2 Accent 6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00" w:themeColor="accent6"/>
        <w:left w:val="single" w:sz="8" w:space="0" w:color="FFFF00" w:themeColor="accent6"/>
        <w:bottom w:val="single" w:sz="8" w:space="0" w:color="FFFF00" w:themeColor="accent6"/>
        <w:right w:val="single" w:sz="8" w:space="0" w:color="FFFF00" w:themeColor="accent6"/>
        <w:insideH w:val="single" w:sz="8" w:space="0" w:color="FFFF00" w:themeColor="accent6"/>
        <w:insideV w:val="single" w:sz="8" w:space="0" w:color="FFFF00" w:themeColor="accent6"/>
      </w:tblBorders>
    </w:tblPr>
    <w:tcPr>
      <w:shd w:val="clear" w:color="auto" w:fill="FFFF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C" w:themeFill="accent6" w:themeFillTint="33"/>
      </w:tcPr>
    </w:tblStylePr>
    <w:tblStylePr w:type="band1Vert">
      <w:tblPr/>
      <w:tcPr>
        <w:shd w:val="clear" w:color="auto" w:fill="FFFF80" w:themeFill="accent6" w:themeFillTint="7F"/>
      </w:tcPr>
    </w:tblStylePr>
    <w:tblStylePr w:type="band1Horz">
      <w:tblPr/>
      <w:tcPr>
        <w:tcBorders>
          <w:insideH w:val="single" w:sz="6" w:space="0" w:color="FFFF00" w:themeColor="accent6"/>
          <w:insideV w:val="single" w:sz="6" w:space="0" w:color="FFFF00" w:themeColor="accent6"/>
        </w:tcBorders>
        <w:shd w:val="clear" w:color="auto" w:fill="FFFF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  <w:insideH w:val="single" w:sz="8" w:space="0" w:color="FFC000" w:themeColor="accent5"/>
        <w:insideV w:val="single" w:sz="8" w:space="0" w:color="FFC000" w:themeColor="accent5"/>
      </w:tblBorders>
    </w:tblPr>
    <w:tcPr>
      <w:shd w:val="clear" w:color="auto" w:fill="FFEF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5" w:themeFillTint="33"/>
      </w:tcPr>
    </w:tblStylePr>
    <w:tblStylePr w:type="band1Vert">
      <w:tblPr/>
      <w:tcPr>
        <w:shd w:val="clear" w:color="auto" w:fill="FFDF80" w:themeFill="accent5" w:themeFillTint="7F"/>
      </w:tcPr>
    </w:tblStylePr>
    <w:tblStylePr w:type="band1Horz">
      <w:tblPr/>
      <w:tcPr>
        <w:tcBorders>
          <w:insideH w:val="single" w:sz="6" w:space="0" w:color="FFC000" w:themeColor="accent5"/>
          <w:insideV w:val="single" w:sz="6" w:space="0" w:color="FFC000" w:themeColor="accent5"/>
        </w:tcBorders>
        <w:shd w:val="clear" w:color="auto" w:fill="FFDF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30A0" w:themeColor="accent4"/>
        <w:left w:val="single" w:sz="8" w:space="0" w:color="7030A0" w:themeColor="accent4"/>
        <w:bottom w:val="single" w:sz="8" w:space="0" w:color="7030A0" w:themeColor="accent4"/>
        <w:right w:val="single" w:sz="8" w:space="0" w:color="7030A0" w:themeColor="accent4"/>
        <w:insideH w:val="single" w:sz="8" w:space="0" w:color="7030A0" w:themeColor="accent4"/>
        <w:insideV w:val="single" w:sz="8" w:space="0" w:color="7030A0" w:themeColor="accent4"/>
      </w:tblBorders>
    </w:tblPr>
    <w:tcPr>
      <w:shd w:val="clear" w:color="auto" w:fill="DCC5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0F1" w:themeFill="accent4" w:themeFillTint="33"/>
      </w:tcPr>
    </w:tblStylePr>
    <w:tblStylePr w:type="band1Vert">
      <w:tblPr/>
      <w:tcPr>
        <w:shd w:val="clear" w:color="auto" w:fill="B98BDC" w:themeFill="accent4" w:themeFillTint="7F"/>
      </w:tcPr>
    </w:tblStylePr>
    <w:tblStylePr w:type="band1Horz">
      <w:tblPr/>
      <w:tcPr>
        <w:tcBorders>
          <w:insideH w:val="single" w:sz="6" w:space="0" w:color="7030A0" w:themeColor="accent4"/>
          <w:insideV w:val="single" w:sz="6" w:space="0" w:color="7030A0" w:themeColor="accent4"/>
        </w:tcBorders>
        <w:shd w:val="clear" w:color="auto" w:fill="B98B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50" w:themeColor="accent3"/>
        <w:left w:val="single" w:sz="8" w:space="0" w:color="00B050" w:themeColor="accent3"/>
        <w:bottom w:val="single" w:sz="8" w:space="0" w:color="00B050" w:themeColor="accent3"/>
        <w:right w:val="single" w:sz="8" w:space="0" w:color="00B050" w:themeColor="accent3"/>
        <w:insideH w:val="single" w:sz="8" w:space="0" w:color="00B050" w:themeColor="accent3"/>
        <w:insideV w:val="single" w:sz="8" w:space="0" w:color="00B050" w:themeColor="accent3"/>
      </w:tblBorders>
    </w:tblPr>
    <w:tcPr>
      <w:shd w:val="clear" w:color="auto" w:fill="ACFF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A" w:themeFill="accent3" w:themeFillTint="33"/>
      </w:tcPr>
    </w:tblStylePr>
    <w:tblStylePr w:type="band1Vert">
      <w:tblPr/>
      <w:tcPr>
        <w:shd w:val="clear" w:color="auto" w:fill="58FFA3" w:themeFill="accent3" w:themeFillTint="7F"/>
      </w:tcPr>
    </w:tblStylePr>
    <w:tblStylePr w:type="band1Horz">
      <w:tblPr/>
      <w:tcPr>
        <w:tcBorders>
          <w:insideH w:val="single" w:sz="6" w:space="0" w:color="00B050" w:themeColor="accent3"/>
          <w:insideV w:val="single" w:sz="6" w:space="0" w:color="00B050" w:themeColor="accent3"/>
        </w:tcBorders>
        <w:shd w:val="clear" w:color="auto" w:fill="58FFA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0C0" w:themeColor="accent2"/>
        <w:left w:val="single" w:sz="8" w:space="0" w:color="0070C0" w:themeColor="accent2"/>
        <w:bottom w:val="single" w:sz="8" w:space="0" w:color="0070C0" w:themeColor="accent2"/>
        <w:right w:val="single" w:sz="8" w:space="0" w:color="0070C0" w:themeColor="accent2"/>
        <w:insideH w:val="single" w:sz="8" w:space="0" w:color="0070C0" w:themeColor="accent2"/>
        <w:insideV w:val="single" w:sz="8" w:space="0" w:color="0070C0" w:themeColor="accent2"/>
      </w:tblBorders>
    </w:tblPr>
    <w:tcPr>
      <w:shd w:val="clear" w:color="auto" w:fill="B0D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E4FF" w:themeFill="accent2" w:themeFillTint="33"/>
      </w:tcPr>
    </w:tblStylePr>
    <w:tblStylePr w:type="band1Vert">
      <w:tblPr/>
      <w:tcPr>
        <w:shd w:val="clear" w:color="auto" w:fill="60BCFF" w:themeFill="accent2" w:themeFillTint="7F"/>
      </w:tcPr>
    </w:tblStylePr>
    <w:tblStylePr w:type="band1Horz">
      <w:tblPr/>
      <w:tcPr>
        <w:tcBorders>
          <w:insideH w:val="single" w:sz="6" w:space="0" w:color="0070C0" w:themeColor="accent2"/>
          <w:insideV w:val="single" w:sz="6" w:space="0" w:color="0070C0" w:themeColor="accent2"/>
        </w:tcBorders>
        <w:shd w:val="clear" w:color="auto" w:fill="60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40" w:themeColor="accent6" w:themeTint="BF"/>
        <w:left w:val="single" w:sz="8" w:space="0" w:color="FFFF40" w:themeColor="accent6" w:themeTint="BF"/>
        <w:bottom w:val="single" w:sz="8" w:space="0" w:color="FFFF40" w:themeColor="accent6" w:themeTint="BF"/>
        <w:right w:val="single" w:sz="8" w:space="0" w:color="FFFF40" w:themeColor="accent6" w:themeTint="BF"/>
        <w:insideH w:val="single" w:sz="8" w:space="0" w:color="FFFF40" w:themeColor="accent6" w:themeTint="BF"/>
        <w:insideV w:val="single" w:sz="8" w:space="0" w:color="FFFF40" w:themeColor="accent6" w:themeTint="BF"/>
      </w:tblBorders>
    </w:tblPr>
    <w:tcPr>
      <w:shd w:val="clear" w:color="auto" w:fill="FFFF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80" w:themeFill="accent6" w:themeFillTint="7F"/>
      </w:tcPr>
    </w:tblStylePr>
    <w:tblStylePr w:type="band1Horz">
      <w:tblPr/>
      <w:tcPr>
        <w:shd w:val="clear" w:color="auto" w:fill="FFFF80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5" w:themeTint="BF"/>
        <w:left w:val="single" w:sz="8" w:space="0" w:color="FFCF40" w:themeColor="accent5" w:themeTint="BF"/>
        <w:bottom w:val="single" w:sz="8" w:space="0" w:color="FFCF40" w:themeColor="accent5" w:themeTint="BF"/>
        <w:right w:val="single" w:sz="8" w:space="0" w:color="FFCF40" w:themeColor="accent5" w:themeTint="BF"/>
        <w:insideH w:val="single" w:sz="8" w:space="0" w:color="FFCF40" w:themeColor="accent5" w:themeTint="BF"/>
        <w:insideV w:val="single" w:sz="8" w:space="0" w:color="FFCF40" w:themeColor="accent5" w:themeTint="BF"/>
      </w:tblBorders>
    </w:tblPr>
    <w:tcPr>
      <w:shd w:val="clear" w:color="auto" w:fill="FFEF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5" w:themeFillTint="7F"/>
      </w:tcPr>
    </w:tblStylePr>
    <w:tblStylePr w:type="band1Horz">
      <w:tblPr/>
      <w:tcPr>
        <w:shd w:val="clear" w:color="auto" w:fill="FFDF80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650CA" w:themeColor="accent4" w:themeTint="BF"/>
        <w:left w:val="single" w:sz="8" w:space="0" w:color="9650CA" w:themeColor="accent4" w:themeTint="BF"/>
        <w:bottom w:val="single" w:sz="8" w:space="0" w:color="9650CA" w:themeColor="accent4" w:themeTint="BF"/>
        <w:right w:val="single" w:sz="8" w:space="0" w:color="9650CA" w:themeColor="accent4" w:themeTint="BF"/>
        <w:insideH w:val="single" w:sz="8" w:space="0" w:color="9650CA" w:themeColor="accent4" w:themeTint="BF"/>
        <w:insideV w:val="single" w:sz="8" w:space="0" w:color="9650CA" w:themeColor="accent4" w:themeTint="BF"/>
      </w:tblBorders>
    </w:tblPr>
    <w:tcPr>
      <w:shd w:val="clear" w:color="auto" w:fill="DCC5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50C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8BDC" w:themeFill="accent4" w:themeFillTint="7F"/>
      </w:tcPr>
    </w:tblStylePr>
    <w:tblStylePr w:type="band1Horz">
      <w:tblPr/>
      <w:tcPr>
        <w:shd w:val="clear" w:color="auto" w:fill="B98BDC" w:themeFill="accent4" w:themeFillTint="7F"/>
      </w:tcPr>
    </w:tblStylePr>
  </w:style>
  <w:style w:type="table" w:styleId="MediumGrid1-Accent3">
    <w:name w:val="Medium Grid 1 Accent 3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4FF75" w:themeColor="accent3" w:themeTint="BF"/>
        <w:left w:val="single" w:sz="8" w:space="0" w:color="04FF75" w:themeColor="accent3" w:themeTint="BF"/>
        <w:bottom w:val="single" w:sz="8" w:space="0" w:color="04FF75" w:themeColor="accent3" w:themeTint="BF"/>
        <w:right w:val="single" w:sz="8" w:space="0" w:color="04FF75" w:themeColor="accent3" w:themeTint="BF"/>
        <w:insideH w:val="single" w:sz="8" w:space="0" w:color="04FF75" w:themeColor="accent3" w:themeTint="BF"/>
        <w:insideV w:val="single" w:sz="8" w:space="0" w:color="04FF75" w:themeColor="accent3" w:themeTint="BF"/>
      </w:tblBorders>
    </w:tblPr>
    <w:tcPr>
      <w:shd w:val="clear" w:color="auto" w:fill="ACFF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FF7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FFA3" w:themeFill="accent3" w:themeFillTint="7F"/>
      </w:tcPr>
    </w:tblStylePr>
    <w:tblStylePr w:type="band1Horz">
      <w:tblPr/>
      <w:tcPr>
        <w:shd w:val="clear" w:color="auto" w:fill="58FFA3" w:themeFill="accent3" w:themeFillTint="7F"/>
      </w:tcPr>
    </w:tblStylePr>
  </w:style>
  <w:style w:type="table" w:styleId="MediumGrid1-Accent2">
    <w:name w:val="Medium Grid 1 Accent 2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09AFF" w:themeColor="accent2" w:themeTint="BF"/>
        <w:left w:val="single" w:sz="8" w:space="0" w:color="109AFF" w:themeColor="accent2" w:themeTint="BF"/>
        <w:bottom w:val="single" w:sz="8" w:space="0" w:color="109AFF" w:themeColor="accent2" w:themeTint="BF"/>
        <w:right w:val="single" w:sz="8" w:space="0" w:color="109AFF" w:themeColor="accent2" w:themeTint="BF"/>
        <w:insideH w:val="single" w:sz="8" w:space="0" w:color="109AFF" w:themeColor="accent2" w:themeTint="BF"/>
        <w:insideV w:val="single" w:sz="8" w:space="0" w:color="109AFF" w:themeColor="accent2" w:themeTint="BF"/>
      </w:tblBorders>
    </w:tblPr>
    <w:tcPr>
      <w:shd w:val="clear" w:color="auto" w:fill="B0D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09A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0BCFF" w:themeFill="accent2" w:themeFillTint="7F"/>
      </w:tcPr>
    </w:tblStylePr>
    <w:tblStylePr w:type="band1Horz">
      <w:tblPr/>
      <w:tcPr>
        <w:shd w:val="clear" w:color="auto" w:fill="60BCFF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DarkList-Accent6">
    <w:name w:val="Dark List Accent 6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6" w:themeFillShade="BF"/>
      </w:tcPr>
    </w:tblStylePr>
  </w:style>
  <w:style w:type="table" w:styleId="DarkList-Accent5">
    <w:name w:val="Dark List Accent 5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3B" w:themeFill="accent3" w:themeFillShade="BF"/>
      </w:tcPr>
    </w:tblStylePr>
  </w:style>
  <w:style w:type="table" w:styleId="DarkList-Accent2">
    <w:name w:val="Dark List Accent 2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0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75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38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38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8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8F" w:themeFill="accent2" w:themeFillShade="BF"/>
      </w:tcPr>
    </w:tblStylePr>
  </w:style>
  <w:style w:type="table" w:styleId="DarkList-Accent1">
    <w:name w:val="Dark List Accent 1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paragraph" w:styleId="Bibliography">
    <w:name w:val="Bibliography"/>
    <w:basedOn w:val="ZsysbasisPrinsClausFonds"/>
    <w:next w:val="BasistekstPrinsClausFonds"/>
    <w:uiPriority w:val="37"/>
    <w:semiHidden/>
    <w:rsid w:val="00E07762"/>
  </w:style>
  <w:style w:type="paragraph" w:styleId="Quote">
    <w:name w:val="Quote"/>
    <w:basedOn w:val="ZsysbasisPrinsClausFonds"/>
    <w:next w:val="BasistekstPrinsClausFonds"/>
    <w:link w:val="QuoteChar"/>
    <w:uiPriority w:val="29"/>
    <w:semiHidden/>
    <w:rsid w:val="00E0776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IntenseQuote">
    <w:name w:val="Intense Quote"/>
    <w:basedOn w:val="ZsysbasisPrinsClausFonds"/>
    <w:next w:val="BasistekstPrinsClausFonds"/>
    <w:link w:val="IntenseQuote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ndnoteReference">
    <w:name w:val="endnote reference"/>
    <w:aliases w:val="Eindnootmarkering Prins Claus Fonds"/>
    <w:basedOn w:val="DefaultParagraphFont"/>
    <w:rsid w:val="00E07762"/>
    <w:rPr>
      <w:vertAlign w:val="superscript"/>
    </w:rPr>
  </w:style>
  <w:style w:type="paragraph" w:styleId="NoSpacing">
    <w:name w:val="No Spacing"/>
    <w:basedOn w:val="ZsysbasisPrinsClausFonds"/>
    <w:next w:val="BasistekstPrinsClausFonds"/>
    <w:uiPriority w:val="1"/>
    <w:semiHidden/>
    <w:rsid w:val="00D27D0E"/>
  </w:style>
  <w:style w:type="character" w:styleId="HTMLCode">
    <w:name w:val="HTML Code"/>
    <w:basedOn w:val="DefaultParagraphFont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E07762"/>
    <w:rPr>
      <w:i/>
      <w:iCs/>
    </w:rPr>
  </w:style>
  <w:style w:type="character" w:styleId="HTMLVariable">
    <w:name w:val="HTML Variable"/>
    <w:basedOn w:val="DefaultParagraphFont"/>
    <w:semiHidden/>
    <w:rsid w:val="00E07762"/>
    <w:rPr>
      <w:i/>
      <w:iCs/>
    </w:rPr>
  </w:style>
  <w:style w:type="character" w:styleId="HTMLAcronym">
    <w:name w:val="HTML Acronym"/>
    <w:basedOn w:val="DefaultParagraphFont"/>
    <w:semiHidden/>
    <w:rsid w:val="00E07762"/>
  </w:style>
  <w:style w:type="character" w:styleId="HTMLCite">
    <w:name w:val="HTML Cite"/>
    <w:basedOn w:val="DefaultParagraphFont"/>
    <w:semiHidden/>
    <w:rsid w:val="00E07762"/>
    <w:rPr>
      <w:i/>
      <w:iCs/>
    </w:rPr>
  </w:style>
  <w:style w:type="character" w:styleId="HTMLTypewriter">
    <w:name w:val="HTML Typewriter"/>
    <w:basedOn w:val="DefaultParagraphFont"/>
    <w:semiHidden/>
    <w:rsid w:val="00E07762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semiHidden/>
    <w:rsid w:val="00E07762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E07762"/>
    <w:rPr>
      <w:rFonts w:ascii="Consolas" w:hAnsi="Consolas"/>
      <w:sz w:val="24"/>
      <w:szCs w:val="24"/>
    </w:rPr>
  </w:style>
  <w:style w:type="paragraph" w:styleId="TOCHeading">
    <w:name w:val="TOC Heading"/>
    <w:basedOn w:val="ZsysbasisPrinsClausFonds"/>
    <w:next w:val="BasistekstPrinsClausFonds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stParagraph">
    <w:name w:val="List Paragraph"/>
    <w:basedOn w:val="ZsysbasisPrinsClausFonds"/>
    <w:next w:val="BasistekstPrinsClausFonds"/>
    <w:uiPriority w:val="34"/>
    <w:semiHidden/>
    <w:rsid w:val="00E7078D"/>
    <w:pPr>
      <w:ind w:left="720"/>
    </w:pPr>
  </w:style>
  <w:style w:type="character" w:styleId="Emphasis">
    <w:name w:val="Emphasis"/>
    <w:basedOn w:val="DefaultParagraphFont"/>
    <w:semiHidden/>
    <w:rsid w:val="00E07762"/>
    <w:rPr>
      <w:i/>
      <w:iCs/>
    </w:rPr>
  </w:style>
  <w:style w:type="character" w:styleId="LineNumber">
    <w:name w:val="line number"/>
    <w:basedOn w:val="DefaultParagraphFont"/>
    <w:semiHidden/>
    <w:rsid w:val="00E07762"/>
  </w:style>
  <w:style w:type="numbering" w:customStyle="1" w:styleId="KopnummeringPrinsClausFonds">
    <w:name w:val="Kopnummering Prins Claus Fonds"/>
    <w:uiPriority w:val="99"/>
    <w:semiHidden/>
    <w:rsid w:val="00B01DA1"/>
    <w:pPr>
      <w:numPr>
        <w:numId w:val="9"/>
      </w:numPr>
    </w:pPr>
  </w:style>
  <w:style w:type="paragraph" w:customStyle="1" w:styleId="ZsyseenpuntPrinsClausFonds">
    <w:name w:val="Zsyseenpunt Prins Claus Fonds"/>
    <w:basedOn w:val="ZsysbasisPrinsClausFonds"/>
    <w:semiHidden/>
    <w:rsid w:val="00756C31"/>
    <w:pPr>
      <w:spacing w:line="20" w:lineRule="exact"/>
    </w:pPr>
    <w:rPr>
      <w:sz w:val="2"/>
    </w:rPr>
  </w:style>
  <w:style w:type="paragraph" w:customStyle="1" w:styleId="ZsysbasisdocumentgegevensPrinsClausFonds">
    <w:name w:val="Zsysbasisdocumentgegevens Prins Claus Fonds"/>
    <w:basedOn w:val="ZsysbasisPrinsClausFonds"/>
    <w:next w:val="BasistekstPrinsClausFonds"/>
    <w:semiHidden/>
    <w:rsid w:val="0020548B"/>
    <w:pPr>
      <w:spacing w:line="260" w:lineRule="exact"/>
    </w:pPr>
    <w:rPr>
      <w:noProof/>
    </w:rPr>
  </w:style>
  <w:style w:type="paragraph" w:customStyle="1" w:styleId="DocumentgegevenskopjePrinsClausFonds">
    <w:name w:val="Documentgegevens kopje Prins Claus Fonds"/>
    <w:basedOn w:val="ZsysbasisdocumentgegevensPrinsClausFonds"/>
    <w:rsid w:val="00756C31"/>
  </w:style>
  <w:style w:type="paragraph" w:customStyle="1" w:styleId="DocumentgegevensPrinsClausFonds">
    <w:name w:val="Documentgegevens Prins Claus Fonds"/>
    <w:basedOn w:val="ZsysbasisdocumentgegevensPrinsClausFonds"/>
    <w:rsid w:val="00756C31"/>
  </w:style>
  <w:style w:type="paragraph" w:customStyle="1" w:styleId="DocumentgegevensdatumPrinsClausFonds">
    <w:name w:val="Documentgegevens datum Prins Claus Fonds"/>
    <w:basedOn w:val="ZsysbasisdocumentgegevensPrinsClausFonds"/>
    <w:rsid w:val="00756C31"/>
  </w:style>
  <w:style w:type="paragraph" w:customStyle="1" w:styleId="DocumentgegevensonderwerpPrinsClausFonds">
    <w:name w:val="Documentgegevens onderwerp Prins Claus Fonds"/>
    <w:basedOn w:val="ZsysbasisdocumentgegevensPrinsClausFonds"/>
    <w:rsid w:val="00C87372"/>
    <w:rPr>
      <w:noProof w:val="0"/>
    </w:rPr>
  </w:style>
  <w:style w:type="paragraph" w:customStyle="1" w:styleId="DocumentgegevensextraPrinsClausFonds">
    <w:name w:val="Documentgegevens extra Prins Claus Fonds"/>
    <w:basedOn w:val="ZsysbasisdocumentgegevensPrinsClausFonds"/>
    <w:rsid w:val="00756C31"/>
  </w:style>
  <w:style w:type="paragraph" w:customStyle="1" w:styleId="PaginanummerPrinsClausFonds">
    <w:name w:val="Paginanummer Prins Claus Fonds"/>
    <w:basedOn w:val="ZsysbasisdocumentgegevensPrinsClausFonds"/>
    <w:rsid w:val="00E334BB"/>
  </w:style>
  <w:style w:type="paragraph" w:customStyle="1" w:styleId="AfzendergegevensPrinsClausFonds">
    <w:name w:val="Afzendergegevens Prins Claus Fonds"/>
    <w:basedOn w:val="ZsysbasisdocumentgegevensPrinsClausFonds"/>
    <w:rsid w:val="00135E7B"/>
  </w:style>
  <w:style w:type="paragraph" w:customStyle="1" w:styleId="AfzendergegevenskopjePrinsClausFonds">
    <w:name w:val="Afzendergegevens kopje Prins Claus Fonds"/>
    <w:basedOn w:val="ZsysbasisdocumentgegevensPrinsClausFonds"/>
    <w:rsid w:val="00135E7B"/>
  </w:style>
  <w:style w:type="numbering" w:customStyle="1" w:styleId="OpsommingtekenPrinsClausFonds">
    <w:name w:val="Opsomming teken Prins Claus Fonds"/>
    <w:uiPriority w:val="99"/>
    <w:semiHidden/>
    <w:rsid w:val="00647A67"/>
    <w:pPr>
      <w:numPr>
        <w:numId w:val="10"/>
      </w:numPr>
    </w:pPr>
  </w:style>
  <w:style w:type="paragraph" w:customStyle="1" w:styleId="AlineavoorafbeeldingPrinsClausFonds">
    <w:name w:val="Alinea voor afbeelding Prins Claus Fonds"/>
    <w:basedOn w:val="ZsysbasisPrinsClausFonds"/>
    <w:next w:val="BasistekstPrinsClausFonds"/>
    <w:qFormat/>
    <w:rsid w:val="00BB239A"/>
  </w:style>
  <w:style w:type="paragraph" w:customStyle="1" w:styleId="TitelPrinsClausFonds">
    <w:name w:val="Titel Prins Claus Fonds"/>
    <w:basedOn w:val="ZsysbasisPrinsClausFonds"/>
    <w:next w:val="BasistekstPrinsClausFonds"/>
    <w:qFormat/>
    <w:rsid w:val="000E1539"/>
    <w:pPr>
      <w:keepLines/>
    </w:pPr>
  </w:style>
  <w:style w:type="paragraph" w:customStyle="1" w:styleId="SubtitelPrinsClausFonds">
    <w:name w:val="Subtitel Prins Claus Fonds"/>
    <w:basedOn w:val="ZsysbasisPrinsClausFonds"/>
    <w:next w:val="BasistekstPrinsClausFonds"/>
    <w:qFormat/>
    <w:rsid w:val="000E1539"/>
    <w:pPr>
      <w:keepLines/>
    </w:pPr>
  </w:style>
  <w:style w:type="numbering" w:customStyle="1" w:styleId="BijlagenummeringPrinsClausFonds">
    <w:name w:val="Bijlagenummering Prins Claus Fonds"/>
    <w:uiPriority w:val="99"/>
    <w:semiHidden/>
    <w:rsid w:val="003D49E5"/>
    <w:pPr>
      <w:numPr>
        <w:numId w:val="13"/>
      </w:numPr>
    </w:pPr>
  </w:style>
  <w:style w:type="paragraph" w:customStyle="1" w:styleId="Bijlagekop1PrinsClausFonds">
    <w:name w:val="Bijlage kop 1 Prins Claus Fonds"/>
    <w:basedOn w:val="ZsysbasisPrinsClausFonds"/>
    <w:next w:val="BasistekstPrinsClausFonds"/>
    <w:qFormat/>
    <w:rsid w:val="007142A2"/>
    <w:pPr>
      <w:keepNext/>
      <w:keepLines/>
      <w:numPr>
        <w:numId w:val="29"/>
      </w:numPr>
      <w:tabs>
        <w:tab w:val="left" w:pos="709"/>
      </w:tabs>
      <w:spacing w:line="340" w:lineRule="atLeast"/>
      <w:outlineLvl w:val="0"/>
    </w:pPr>
    <w:rPr>
      <w:b/>
      <w:sz w:val="28"/>
    </w:rPr>
  </w:style>
  <w:style w:type="paragraph" w:customStyle="1" w:styleId="Bijlagekop2PrinsClausFonds">
    <w:name w:val="Bijlage kop 2 Prins Claus Fonds"/>
    <w:basedOn w:val="ZsysbasisPrinsClausFonds"/>
    <w:next w:val="BasistekstPrinsClausFonds"/>
    <w:qFormat/>
    <w:rsid w:val="003D49E5"/>
    <w:pPr>
      <w:keepNext/>
      <w:keepLines/>
      <w:numPr>
        <w:ilvl w:val="1"/>
        <w:numId w:val="29"/>
      </w:numPr>
      <w:outlineLvl w:val="1"/>
    </w:pPr>
    <w:rPr>
      <w:b/>
    </w:rPr>
  </w:style>
  <w:style w:type="paragraph" w:styleId="CommentSubject">
    <w:name w:val="annotation subject"/>
    <w:basedOn w:val="ZsysbasisPrinsClausFonds"/>
    <w:next w:val="BasistekstPrinsClausFonds"/>
    <w:link w:val="CommentSubjectChar"/>
    <w:semiHidden/>
    <w:rsid w:val="00E7078D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rsid w:val="00E7078D"/>
    <w:rPr>
      <w:rFonts w:ascii="Maiandra GD" w:hAnsi="Maiandra GD" w:cs="Maiandra GD"/>
      <w:sz w:val="18"/>
      <w:szCs w:val="18"/>
    </w:rPr>
  </w:style>
  <w:style w:type="character" w:customStyle="1" w:styleId="BodyTextChar">
    <w:name w:val="Body Text Char"/>
    <w:basedOn w:val="ZsysbasisPrinsClausFondsChar"/>
    <w:link w:val="BodyTex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BodyTextFirstIndent2Char">
    <w:name w:val="Body Text First Indent 2 Char"/>
    <w:basedOn w:val="BodyTextIndentChar"/>
    <w:link w:val="BodyTextFirstIndent2"/>
    <w:rsid w:val="00E7078D"/>
    <w:rPr>
      <w:rFonts w:ascii="Maiandra GD" w:hAnsi="Maiandra GD" w:cs="Maiandra GD"/>
      <w:sz w:val="18"/>
      <w:szCs w:val="18"/>
    </w:rPr>
  </w:style>
  <w:style w:type="paragraph" w:styleId="BodyTextIndent2">
    <w:name w:val="Body Text Indent 2"/>
    <w:basedOn w:val="ZsysbasisPrinsClausFonds"/>
    <w:next w:val="BasistekstPrinsClausFonds"/>
    <w:link w:val="BodyTextIndent2Char"/>
    <w:semiHidden/>
    <w:rsid w:val="00E7078D"/>
    <w:pPr>
      <w:ind w:left="284"/>
    </w:pPr>
  </w:style>
  <w:style w:type="character" w:customStyle="1" w:styleId="BodyTextIndent2Char">
    <w:name w:val="Body Text Indent 2 Char"/>
    <w:basedOn w:val="DefaultParagraphFont"/>
    <w:link w:val="BodyTextIndent2"/>
    <w:rsid w:val="00E7078D"/>
    <w:rPr>
      <w:rFonts w:ascii="Maiandra GD" w:hAnsi="Maiandra GD" w:cs="Maiandra GD"/>
      <w:sz w:val="18"/>
      <w:szCs w:val="18"/>
    </w:rPr>
  </w:style>
  <w:style w:type="paragraph" w:styleId="BodyTextIndent3">
    <w:name w:val="Body Text Indent 3"/>
    <w:basedOn w:val="ZsysbasisPrinsClausFonds"/>
    <w:next w:val="BasistekstPrinsClausFonds"/>
    <w:link w:val="BodyTextIndent3Char"/>
    <w:semiHidden/>
    <w:rsid w:val="00E7078D"/>
    <w:pPr>
      <w:ind w:left="284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7078D"/>
    <w:rPr>
      <w:rFonts w:ascii="Maiandra GD" w:hAnsi="Maiandra GD" w:cs="Maiandra GD"/>
      <w:sz w:val="18"/>
      <w:szCs w:val="16"/>
    </w:rPr>
  </w:style>
  <w:style w:type="paragraph" w:styleId="TableofFigures">
    <w:name w:val="table of figures"/>
    <w:basedOn w:val="Normal"/>
    <w:next w:val="Normal"/>
    <w:semiHidden/>
    <w:rsid w:val="00DD2A9E"/>
  </w:style>
  <w:style w:type="table" w:customStyle="1" w:styleId="TabelzonderopmaakPrinsClausFonds">
    <w:name w:val="Tabel zonder opmaak Prins Claus Fonds"/>
    <w:basedOn w:val="TableNorma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PrinsClausFonds">
    <w:name w:val="Zsysbasistoc Prins Claus Fonds"/>
    <w:basedOn w:val="ZsysbasisPrinsClausFonds"/>
    <w:next w:val="BasistekstPrinsClausFonds"/>
    <w:semiHidden/>
    <w:rsid w:val="00364B2C"/>
    <w:pPr>
      <w:ind w:left="709" w:right="567" w:hanging="709"/>
    </w:pPr>
  </w:style>
  <w:style w:type="numbering" w:customStyle="1" w:styleId="AgendapuntlijstPrinsClausFonds">
    <w:name w:val="Agendapunt (lijst) Prins Claus Fonds"/>
    <w:uiPriority w:val="99"/>
    <w:semiHidden/>
    <w:rsid w:val="001C6232"/>
    <w:pPr>
      <w:numPr>
        <w:numId w:val="30"/>
      </w:numPr>
    </w:pPr>
  </w:style>
  <w:style w:type="paragraph" w:customStyle="1" w:styleId="AgendapuntPrinsClausFonds">
    <w:name w:val="Agendapunt Prins Claus Fonds"/>
    <w:basedOn w:val="ZsysbasisPrinsClausFonds"/>
    <w:rsid w:val="001C6232"/>
    <w:pPr>
      <w:numPr>
        <w:numId w:val="31"/>
      </w:numPr>
    </w:pPr>
  </w:style>
  <w:style w:type="paragraph" w:customStyle="1" w:styleId="ZsysbasistabeltekstPrinsClausFonds">
    <w:name w:val="Zsysbasistabeltekst Prins Claus Fonds"/>
    <w:basedOn w:val="ZsysbasisPrinsClausFonds"/>
    <w:next w:val="TabeltekstPrinsClausFonds"/>
    <w:semiHidden/>
    <w:rsid w:val="00312D26"/>
  </w:style>
  <w:style w:type="paragraph" w:customStyle="1" w:styleId="TabeltekstPrinsClausFonds">
    <w:name w:val="Tabeltekst Prins Claus Fonds"/>
    <w:basedOn w:val="ZsysbasistabeltekstPrinsClausFonds"/>
    <w:rsid w:val="00312D26"/>
  </w:style>
  <w:style w:type="paragraph" w:customStyle="1" w:styleId="TabelkopjePrinsClausFonds">
    <w:name w:val="Tabelkopje Prins Claus Fonds"/>
    <w:basedOn w:val="ZsysbasistabeltekstPrinsClausFonds"/>
    <w:next w:val="TabeltekstPrinsClausFonds"/>
    <w:rsid w:val="00312D26"/>
  </w:style>
  <w:style w:type="paragraph" w:customStyle="1" w:styleId="ZsysFramePag11PrinsClausFonds">
    <w:name w:val="ZsysFramePag1_1 Prins Claus Fonds"/>
    <w:semiHidden/>
    <w:rsid w:val="00245C51"/>
    <w:pPr>
      <w:framePr w:w="11907" w:h="3073" w:wrap="around" w:vAnchor="page" w:hAnchor="page" w:x="1" w:y="13357"/>
      <w:spacing w:line="260" w:lineRule="atLeast"/>
    </w:pPr>
    <w:rPr>
      <w:rFonts w:ascii="Gill Sans MT" w:hAnsi="Gill Sans MT" w:cs="Maiandra GD"/>
      <w:color w:val="000000" w:themeColor="text1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leuren Prins Claus Fond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0000"/>
      </a:accent1>
      <a:accent2>
        <a:srgbClr val="0070C0"/>
      </a:accent2>
      <a:accent3>
        <a:srgbClr val="00B050"/>
      </a:accent3>
      <a:accent4>
        <a:srgbClr val="7030A0"/>
      </a:accent4>
      <a:accent5>
        <a:srgbClr val="FFC000"/>
      </a:accent5>
      <a:accent6>
        <a:srgbClr val="FFFF00"/>
      </a:accent6>
      <a:hlink>
        <a:srgbClr val="000000"/>
      </a:hlink>
      <a:folHlink>
        <a:srgbClr val="000000"/>
      </a:folHlink>
    </a:clrScheme>
    <a:fontScheme name="Lettertypen Prins Claus Fonds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D722-B223-4035-8538-79C67ACA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Letschert</dc:creator>
  <cp:keywords/>
  <dc:description/>
  <cp:lastModifiedBy>Sanne Letschert</cp:lastModifiedBy>
  <cp:revision>5</cp:revision>
  <cp:lastPrinted>2016-11-02T15:40:00Z</cp:lastPrinted>
  <dcterms:created xsi:type="dcterms:W3CDTF">2019-10-16T09:59:00Z</dcterms:created>
  <dcterms:modified xsi:type="dcterms:W3CDTF">2019-10-29T13:45:00Z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